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C0" w:rsidRPr="007C3B51" w:rsidRDefault="00A676C0" w:rsidP="00522DC2">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b/>
          <w:color w:val="FFFFFF" w:themeColor="background1"/>
          <w:sz w:val="22"/>
          <w:szCs w:val="22"/>
        </w:rPr>
      </w:pPr>
      <w:bookmarkStart w:id="0" w:name="_GoBack"/>
      <w:bookmarkEnd w:id="0"/>
      <w:r w:rsidRPr="007C3B51">
        <w:rPr>
          <w:rFonts w:ascii="Calibri" w:hAnsi="Calibri"/>
          <w:b/>
          <w:color w:val="FFFFFF" w:themeColor="background1"/>
          <w:sz w:val="22"/>
          <w:szCs w:val="22"/>
        </w:rPr>
        <w:t>ECRAN – Climate</w:t>
      </w:r>
    </w:p>
    <w:p w:rsidR="00A676C0" w:rsidRPr="007C3B51" w:rsidRDefault="00A676C0" w:rsidP="00107F0C">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b/>
          <w:color w:val="FFFFFF" w:themeColor="background1"/>
          <w:sz w:val="22"/>
          <w:szCs w:val="22"/>
        </w:rPr>
      </w:pPr>
      <w:r w:rsidRPr="007C3B51">
        <w:rPr>
          <w:rFonts w:ascii="Calibri" w:hAnsi="Calibri"/>
          <w:b/>
          <w:color w:val="FFFFFF" w:themeColor="background1"/>
          <w:sz w:val="22"/>
          <w:szCs w:val="22"/>
        </w:rPr>
        <w:t>1</w:t>
      </w:r>
      <w:r w:rsidRPr="007C3B51">
        <w:rPr>
          <w:rFonts w:ascii="Calibri" w:hAnsi="Calibri"/>
          <w:b/>
          <w:color w:val="FFFFFF" w:themeColor="background1"/>
          <w:sz w:val="22"/>
          <w:szCs w:val="22"/>
          <w:vertAlign w:val="superscript"/>
        </w:rPr>
        <w:t>st</w:t>
      </w:r>
      <w:r w:rsidRPr="007C3B51">
        <w:rPr>
          <w:rFonts w:ascii="Calibri" w:hAnsi="Calibri"/>
          <w:b/>
          <w:color w:val="FFFFFF" w:themeColor="background1"/>
          <w:sz w:val="22"/>
          <w:szCs w:val="22"/>
        </w:rPr>
        <w:t xml:space="preserve"> Annual Meeting</w:t>
      </w:r>
    </w:p>
    <w:p w:rsidR="00A676C0" w:rsidRPr="007C3B51" w:rsidRDefault="00A676C0" w:rsidP="00522DC2">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i/>
          <w:color w:val="FFFFFF" w:themeColor="background1"/>
          <w:sz w:val="22"/>
          <w:szCs w:val="22"/>
        </w:rPr>
      </w:pPr>
      <w:r w:rsidRPr="007C3B51">
        <w:rPr>
          <w:rFonts w:ascii="Calibri" w:hAnsi="Calibri"/>
          <w:color w:val="FFFFFF" w:themeColor="background1"/>
          <w:sz w:val="22"/>
          <w:szCs w:val="22"/>
          <w:lang w:val="en-US"/>
        </w:rPr>
        <w:t>9 December 2013, Vienna</w:t>
      </w:r>
    </w:p>
    <w:p w:rsidR="00A676C0" w:rsidRPr="00091A28" w:rsidRDefault="00A676C0" w:rsidP="00A369BC">
      <w:pPr>
        <w:pStyle w:val="NormalWeb"/>
        <w:spacing w:before="0" w:beforeAutospacing="0" w:after="0" w:afterAutospacing="0"/>
        <w:jc w:val="both"/>
        <w:rPr>
          <w:rFonts w:ascii="Calibri" w:hAnsi="Calibri"/>
          <w:sz w:val="22"/>
          <w:szCs w:val="22"/>
          <w:lang w:val="en-US"/>
        </w:rPr>
      </w:pPr>
      <w:r w:rsidRPr="00091A28">
        <w:rPr>
          <w:rFonts w:ascii="Calibri" w:hAnsi="Calibri"/>
          <w:sz w:val="22"/>
          <w:szCs w:val="22"/>
          <w:lang w:val="en-US"/>
        </w:rPr>
        <w:t xml:space="preserve">The past 3 years, we have together implemented the Climate Component of RENA. We have seen that RENA facilitated the development of new projects and activities focusing on converging with EU Climate </w:t>
      </w:r>
      <w:r w:rsidRPr="00091A28">
        <w:rPr>
          <w:rFonts w:ascii="Calibri" w:hAnsi="Calibri"/>
          <w:i/>
          <w:sz w:val="22"/>
          <w:szCs w:val="22"/>
          <w:lang w:val="en-US"/>
        </w:rPr>
        <w:t>acquis</w:t>
      </w:r>
      <w:r w:rsidRPr="00091A28">
        <w:rPr>
          <w:rFonts w:ascii="Calibri" w:hAnsi="Calibri"/>
          <w:sz w:val="22"/>
          <w:szCs w:val="22"/>
          <w:lang w:val="en-US"/>
        </w:rPr>
        <w:t xml:space="preserve"> in all RENA beneficiaries, in close cooperation and coordination with TAIEX and the Instrument of Pre-Accession IPA. For example, RENA significantly contributed to capacity building on the inventory processes in the framework of the EU’s Monitoring Mechanism for greenhouse gases (the MMD/MMR). Capacity building on the EU ETS and other EU climate legislation was provided though targeted workshops. A list of ETS installations in the RENA beneficiaries was prepared. The focus after three years of close co-operation is now not only on the challenges ahead of us, but also on the opportunities and benefits that stepped-up cooperation with the EU on climate change will bring. I am very grateful for your, RENA experts' and the European Commission's (DG CLIMA, DG ENV) commitment and efforts during this period.</w:t>
      </w:r>
    </w:p>
    <w:p w:rsidR="00A676C0" w:rsidRPr="00091A28" w:rsidRDefault="00A676C0" w:rsidP="00021AD2">
      <w:pPr>
        <w:pStyle w:val="NormalWeb"/>
        <w:spacing w:before="0" w:beforeAutospacing="0" w:after="0" w:afterAutospacing="0"/>
        <w:rPr>
          <w:rFonts w:ascii="Calibri" w:hAnsi="Calibri"/>
          <w:sz w:val="22"/>
          <w:szCs w:val="22"/>
          <w:lang w:val="en-US"/>
        </w:rPr>
      </w:pPr>
    </w:p>
    <w:p w:rsidR="00A676C0" w:rsidRPr="00091A28" w:rsidRDefault="00A676C0" w:rsidP="00310A84">
      <w:pPr>
        <w:pStyle w:val="NormalWeb"/>
        <w:spacing w:before="0" w:beforeAutospacing="0" w:after="0" w:afterAutospacing="0"/>
        <w:jc w:val="both"/>
        <w:rPr>
          <w:rFonts w:ascii="Calibri" w:hAnsi="Calibri"/>
          <w:sz w:val="22"/>
          <w:szCs w:val="22"/>
          <w:lang w:val="en-US"/>
        </w:rPr>
      </w:pPr>
      <w:r w:rsidRPr="00091A28">
        <w:rPr>
          <w:rFonts w:ascii="Calibri" w:hAnsi="Calibri"/>
          <w:sz w:val="22"/>
          <w:szCs w:val="22"/>
          <w:lang w:val="en-US"/>
        </w:rPr>
        <w:t xml:space="preserve">The Final RENA Climate Annual meeting took place on 27 February 2013, where we took stock of the progress made, and sketched ideas for priorities and next steps. The meeting agreed on the ECRAN Climate Orientation Paper, which presented the proposal for possible regional cooperation activities to be implemented in the period 2013 – 2016. </w:t>
      </w:r>
    </w:p>
    <w:p w:rsidR="00A676C0" w:rsidRPr="00091A28" w:rsidRDefault="00A676C0" w:rsidP="00021AD2">
      <w:pPr>
        <w:pStyle w:val="NormalWeb"/>
        <w:spacing w:before="0" w:beforeAutospacing="0" w:after="0" w:afterAutospacing="0"/>
        <w:jc w:val="both"/>
        <w:rPr>
          <w:rFonts w:ascii="Calibri" w:hAnsi="Calibri"/>
          <w:sz w:val="22"/>
          <w:szCs w:val="22"/>
          <w:lang w:val="en-US"/>
        </w:rPr>
      </w:pPr>
    </w:p>
    <w:p w:rsidR="00A676C0" w:rsidRPr="00091A28" w:rsidRDefault="00A676C0" w:rsidP="00021AD2">
      <w:pPr>
        <w:pStyle w:val="NormalWeb"/>
        <w:spacing w:before="0" w:beforeAutospacing="0" w:after="0" w:afterAutospacing="0"/>
        <w:jc w:val="both"/>
        <w:rPr>
          <w:rFonts w:ascii="Calibri" w:hAnsi="Calibri"/>
          <w:sz w:val="22"/>
          <w:szCs w:val="22"/>
          <w:lang w:val="en-US"/>
        </w:rPr>
      </w:pPr>
      <w:r w:rsidRPr="00091A28">
        <w:rPr>
          <w:rFonts w:ascii="Calibri" w:hAnsi="Calibri"/>
          <w:sz w:val="22"/>
          <w:szCs w:val="22"/>
          <w:lang w:val="en-US"/>
        </w:rPr>
        <w:t xml:space="preserve">On the basis of this it is now possible to present to you the detailed Climate Workplan, which is proposed to be implemented in the framework of the follow-up programme ECRAN, the Environment and Climate Regional Accession Network. This ECRAN Climate Workplan is submitted under separate cover to this invitation and agenda. </w:t>
      </w:r>
    </w:p>
    <w:p w:rsidR="00A676C0" w:rsidRPr="00091A28" w:rsidRDefault="00A676C0" w:rsidP="00021AD2">
      <w:pPr>
        <w:pStyle w:val="NormalWeb"/>
        <w:spacing w:before="0" w:beforeAutospacing="0" w:after="0" w:afterAutospacing="0"/>
        <w:jc w:val="both"/>
        <w:rPr>
          <w:rFonts w:ascii="Calibri" w:hAnsi="Calibri"/>
          <w:sz w:val="22"/>
          <w:szCs w:val="22"/>
          <w:lang w:val="en-US"/>
        </w:rPr>
      </w:pPr>
    </w:p>
    <w:p w:rsidR="00A676C0" w:rsidRPr="00091A28" w:rsidRDefault="00A676C0" w:rsidP="00D62D80">
      <w:pPr>
        <w:jc w:val="both"/>
        <w:rPr>
          <w:rFonts w:ascii="Calibri" w:hAnsi="Calibri" w:cs="BIUSSW+MyriadPro-Light"/>
          <w:sz w:val="22"/>
          <w:szCs w:val="22"/>
          <w:lang w:val="en-US"/>
        </w:rPr>
      </w:pPr>
      <w:r w:rsidRPr="00091A28">
        <w:rPr>
          <w:rFonts w:ascii="Calibri" w:hAnsi="Calibri" w:cs="BIUSSW+MyriadPro-Light"/>
          <w:sz w:val="22"/>
          <w:szCs w:val="22"/>
          <w:lang w:val="en-US"/>
        </w:rPr>
        <w:t>To kick start the ECRAN Climate activities it is appropriate to come together to discuss the next steps and the modalities of our cooperation. We should therefore discuss the following :</w:t>
      </w:r>
    </w:p>
    <w:p w:rsidR="00A676C0" w:rsidRPr="00091A28" w:rsidRDefault="00A676C0" w:rsidP="00D62D80">
      <w:pPr>
        <w:jc w:val="both"/>
        <w:rPr>
          <w:rFonts w:ascii="Calibri" w:hAnsi="Calibri" w:cs="BIUSSW+MyriadPro-Light"/>
          <w:sz w:val="22"/>
          <w:szCs w:val="22"/>
          <w:lang w:val="en-US"/>
        </w:rPr>
      </w:pP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EU climate policy: where we stand and what's next – implications to the EU Candidate Countries and Potential Candidates</w:t>
      </w: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 xml:space="preserve">From </w:t>
      </w:r>
      <w:smartTag w:uri="urn:schemas-microsoft-com:office:smarttags" w:element="City">
        <w:smartTag w:uri="urn:schemas-microsoft-com:office:smarttags" w:element="place">
          <w:r w:rsidRPr="00091A28">
            <w:rPr>
              <w:rFonts w:ascii="Calibri" w:hAnsi="Calibri"/>
              <w:sz w:val="22"/>
              <w:szCs w:val="22"/>
              <w:lang w:val="en-US"/>
            </w:rPr>
            <w:t>Warsaw</w:t>
          </w:r>
        </w:smartTag>
      </w:smartTag>
      <w:r w:rsidRPr="00091A28">
        <w:rPr>
          <w:rFonts w:ascii="Calibri" w:hAnsi="Calibri"/>
          <w:sz w:val="22"/>
          <w:szCs w:val="22"/>
          <w:lang w:val="en-US"/>
        </w:rPr>
        <w:t xml:space="preserve"> onwards: towards a global climate deal in 2015</w:t>
      </w: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Enlargement Strategy and 2013 Progress Reports</w:t>
      </w: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Introduction to ECRAN Climate 2013 - 2016</w:t>
      </w: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Detailed ECRAN Climate workplan for  2014</w:t>
      </w:r>
    </w:p>
    <w:p w:rsidR="00A676C0" w:rsidRPr="00091A28" w:rsidRDefault="00A676C0" w:rsidP="004B48B3">
      <w:pPr>
        <w:numPr>
          <w:ilvl w:val="0"/>
          <w:numId w:val="18"/>
        </w:numPr>
        <w:jc w:val="both"/>
        <w:rPr>
          <w:rFonts w:ascii="Calibri" w:hAnsi="Calibri"/>
          <w:sz w:val="22"/>
          <w:szCs w:val="22"/>
          <w:lang w:val="en-US"/>
        </w:rPr>
      </w:pPr>
      <w:r w:rsidRPr="00091A28">
        <w:rPr>
          <w:rFonts w:ascii="Calibri" w:hAnsi="Calibri"/>
          <w:sz w:val="22"/>
          <w:szCs w:val="22"/>
          <w:lang w:val="en-US"/>
        </w:rPr>
        <w:t xml:space="preserve">Working with the ECRAN Secretariat </w:t>
      </w:r>
    </w:p>
    <w:p w:rsidR="00A676C0" w:rsidRPr="00091A28" w:rsidRDefault="00A676C0" w:rsidP="00D62D80">
      <w:pPr>
        <w:jc w:val="both"/>
        <w:rPr>
          <w:rFonts w:ascii="Calibri" w:hAnsi="Calibri" w:cs="BIUSSW+MyriadPro-Light"/>
          <w:sz w:val="20"/>
          <w:szCs w:val="20"/>
          <w:lang w:val="en-US"/>
        </w:rPr>
      </w:pPr>
    </w:p>
    <w:p w:rsidR="00A676C0" w:rsidRPr="00091A28" w:rsidRDefault="00A676C0" w:rsidP="004B48B3">
      <w:pPr>
        <w:jc w:val="both"/>
        <w:rPr>
          <w:rFonts w:ascii="Calibri" w:hAnsi="Calibri"/>
          <w:sz w:val="22"/>
          <w:szCs w:val="22"/>
          <w:lang w:val="en-US"/>
        </w:rPr>
      </w:pPr>
      <w:r w:rsidRPr="00091A28">
        <w:rPr>
          <w:rFonts w:ascii="Calibri" w:hAnsi="Calibri"/>
          <w:sz w:val="22"/>
          <w:szCs w:val="22"/>
          <w:lang w:val="en-US"/>
        </w:rPr>
        <w:t>The proposed agenda is outlined in an attachment to this letter.</w:t>
      </w:r>
    </w:p>
    <w:p w:rsidR="00A676C0" w:rsidRPr="00091A28" w:rsidRDefault="00A676C0" w:rsidP="009E0B34">
      <w:pPr>
        <w:pStyle w:val="NormalWeb"/>
        <w:spacing w:before="0" w:beforeAutospacing="0" w:after="0" w:afterAutospacing="0"/>
        <w:jc w:val="both"/>
        <w:rPr>
          <w:rFonts w:ascii="Calibri" w:hAnsi="Calibri"/>
          <w:sz w:val="20"/>
          <w:lang w:val="en-US"/>
        </w:rPr>
      </w:pPr>
    </w:p>
    <w:p w:rsidR="00A676C0" w:rsidRPr="00091A28" w:rsidRDefault="00A676C0" w:rsidP="009E0B34">
      <w:pPr>
        <w:pStyle w:val="NormalWeb"/>
        <w:spacing w:before="0" w:beforeAutospacing="0" w:after="0" w:afterAutospacing="0"/>
        <w:jc w:val="both"/>
        <w:rPr>
          <w:rFonts w:ascii="Calibri" w:hAnsi="Calibri"/>
          <w:sz w:val="22"/>
          <w:szCs w:val="22"/>
          <w:lang w:val="en-US"/>
        </w:rPr>
      </w:pPr>
      <w:r w:rsidRPr="00091A28">
        <w:rPr>
          <w:rFonts w:ascii="Calibri" w:hAnsi="Calibri"/>
          <w:sz w:val="22"/>
          <w:szCs w:val="22"/>
          <w:lang w:val="en-US"/>
        </w:rPr>
        <w:t xml:space="preserve">We are looking forward to meeting you in </w:t>
      </w:r>
      <w:smartTag w:uri="urn:schemas-microsoft-com:office:smarttags" w:element="City">
        <w:smartTag w:uri="urn:schemas-microsoft-com:office:smarttags" w:element="place">
          <w:r w:rsidRPr="00091A28">
            <w:rPr>
              <w:rFonts w:ascii="Calibri" w:hAnsi="Calibri"/>
              <w:b/>
              <w:sz w:val="22"/>
              <w:szCs w:val="22"/>
              <w:lang w:val="en-US"/>
            </w:rPr>
            <w:t>Vienna</w:t>
          </w:r>
        </w:smartTag>
      </w:smartTag>
      <w:r w:rsidRPr="00091A28">
        <w:rPr>
          <w:rFonts w:ascii="Calibri" w:hAnsi="Calibri"/>
          <w:b/>
          <w:sz w:val="22"/>
          <w:szCs w:val="22"/>
          <w:lang w:val="en-US"/>
        </w:rPr>
        <w:t xml:space="preserve"> </w:t>
      </w:r>
      <w:r w:rsidRPr="00091A28">
        <w:rPr>
          <w:rFonts w:ascii="Calibri" w:hAnsi="Calibri"/>
          <w:sz w:val="22"/>
          <w:szCs w:val="22"/>
          <w:lang w:val="en-US"/>
        </w:rPr>
        <w:t xml:space="preserve">on </w:t>
      </w:r>
      <w:r w:rsidRPr="00091A28">
        <w:rPr>
          <w:rFonts w:ascii="Calibri" w:hAnsi="Calibri"/>
          <w:b/>
          <w:sz w:val="22"/>
          <w:szCs w:val="22"/>
          <w:lang w:val="en-US"/>
        </w:rPr>
        <w:t>9 December 2013.</w:t>
      </w:r>
      <w:r w:rsidRPr="00091A28">
        <w:rPr>
          <w:rFonts w:ascii="Calibri" w:hAnsi="Calibri"/>
          <w:sz w:val="22"/>
          <w:szCs w:val="22"/>
          <w:lang w:val="en-US"/>
        </w:rPr>
        <w:t xml:space="preserve"> The ECRAN Secretariat in Belgrade/Vienna will contact you to discuss and agree the logistical arrangements for your participation.</w:t>
      </w:r>
    </w:p>
    <w:p w:rsidR="00A676C0" w:rsidRPr="00091A28" w:rsidRDefault="00A676C0" w:rsidP="004B48B3">
      <w:pPr>
        <w:pStyle w:val="NormalWeb"/>
        <w:spacing w:before="0" w:beforeAutospacing="0" w:after="0" w:afterAutospacing="0"/>
        <w:rPr>
          <w:rFonts w:ascii="Calibri" w:hAnsi="Calibri"/>
          <w:sz w:val="22"/>
          <w:szCs w:val="22"/>
          <w:lang w:val="en-US"/>
        </w:rPr>
      </w:pPr>
    </w:p>
    <w:p w:rsidR="00A676C0" w:rsidRPr="00091A28" w:rsidRDefault="00A676C0" w:rsidP="004B48B3">
      <w:pPr>
        <w:pStyle w:val="NormalWeb"/>
        <w:spacing w:before="0" w:beforeAutospacing="0" w:after="0" w:afterAutospacing="0"/>
        <w:rPr>
          <w:rFonts w:ascii="Calibri" w:hAnsi="Calibri"/>
          <w:sz w:val="22"/>
          <w:szCs w:val="22"/>
          <w:lang w:val="en-US"/>
        </w:rPr>
      </w:pPr>
    </w:p>
    <w:p w:rsidR="00A676C0" w:rsidRPr="00091A28" w:rsidRDefault="00A676C0" w:rsidP="004B48B3">
      <w:pPr>
        <w:pStyle w:val="NormalWeb"/>
        <w:spacing w:before="0" w:beforeAutospacing="0" w:after="0" w:afterAutospacing="0"/>
        <w:rPr>
          <w:rFonts w:ascii="Calibri" w:hAnsi="Calibri"/>
          <w:sz w:val="22"/>
          <w:szCs w:val="22"/>
          <w:lang w:val="en-US"/>
        </w:rPr>
      </w:pPr>
      <w:r w:rsidRPr="00091A28">
        <w:rPr>
          <w:rFonts w:ascii="Calibri" w:hAnsi="Calibri"/>
          <w:sz w:val="22"/>
          <w:szCs w:val="22"/>
          <w:lang w:val="en-US"/>
        </w:rPr>
        <w:t>Yours sincerely</w:t>
      </w:r>
    </w:p>
    <w:p w:rsidR="00A676C0" w:rsidRPr="00091A28" w:rsidRDefault="00A676C0" w:rsidP="004B48B3">
      <w:pPr>
        <w:pStyle w:val="NormalWeb"/>
        <w:spacing w:before="0" w:beforeAutospacing="0" w:after="0" w:afterAutospacing="0"/>
        <w:rPr>
          <w:rFonts w:ascii="Calibri" w:hAnsi="Calibri"/>
          <w:sz w:val="22"/>
          <w:szCs w:val="22"/>
          <w:lang w:val="en-US"/>
        </w:rPr>
      </w:pPr>
    </w:p>
    <w:p w:rsidR="00A676C0" w:rsidRPr="00091A28" w:rsidRDefault="00A676C0" w:rsidP="004B48B3">
      <w:pPr>
        <w:widowControl w:val="0"/>
        <w:autoSpaceDE w:val="0"/>
        <w:autoSpaceDN w:val="0"/>
        <w:adjustRightInd w:val="0"/>
        <w:rPr>
          <w:rFonts w:ascii="Calibri" w:hAnsi="Calibri"/>
          <w:sz w:val="22"/>
          <w:szCs w:val="22"/>
          <w:lang w:val="en-US"/>
        </w:rPr>
      </w:pPr>
      <w:r w:rsidRPr="00091A28">
        <w:rPr>
          <w:rFonts w:ascii="Calibri" w:hAnsi="Calibri" w:cs="Arial"/>
          <w:sz w:val="22"/>
          <w:szCs w:val="22"/>
          <w:lang w:val="en-US"/>
        </w:rPr>
        <w:t>Imre Csikós, Team Leader ECRAN Climate.</w:t>
      </w:r>
    </w:p>
    <w:p w:rsidR="00A676C0" w:rsidRPr="00091A28" w:rsidRDefault="00A676C0" w:rsidP="004B48B3">
      <w:pPr>
        <w:pStyle w:val="NormalWeb"/>
        <w:spacing w:before="0" w:beforeAutospacing="0" w:after="0" w:afterAutospacing="0"/>
        <w:rPr>
          <w:rFonts w:ascii="Calibri" w:hAnsi="Calibri"/>
          <w:i/>
          <w:sz w:val="22"/>
          <w:szCs w:val="22"/>
          <w:lang w:val="en-US"/>
        </w:rPr>
      </w:pPr>
    </w:p>
    <w:p w:rsidR="00A676C0" w:rsidRPr="00091A28" w:rsidRDefault="00A676C0" w:rsidP="004B48B3">
      <w:pPr>
        <w:pStyle w:val="NormalWeb"/>
        <w:spacing w:before="0" w:beforeAutospacing="0" w:after="0" w:afterAutospacing="0"/>
        <w:rPr>
          <w:rFonts w:ascii="Calibri" w:hAnsi="Calibri"/>
          <w:i/>
          <w:sz w:val="22"/>
          <w:szCs w:val="22"/>
          <w:lang w:val="en-US"/>
        </w:rPr>
      </w:pPr>
      <w:r w:rsidRPr="00091A28">
        <w:rPr>
          <w:rFonts w:ascii="Calibri" w:hAnsi="Calibri"/>
          <w:i/>
          <w:sz w:val="22"/>
          <w:szCs w:val="22"/>
          <w:lang w:val="en-US"/>
        </w:rPr>
        <w:t>Enclosed:</w:t>
      </w:r>
    </w:p>
    <w:p w:rsidR="00A676C0" w:rsidRPr="00091A28" w:rsidRDefault="00A676C0" w:rsidP="004B48B3">
      <w:pPr>
        <w:jc w:val="both"/>
        <w:rPr>
          <w:rFonts w:ascii="Calibri" w:hAnsi="Calibri"/>
          <w:sz w:val="22"/>
          <w:szCs w:val="22"/>
          <w:lang w:val="en-US"/>
        </w:rPr>
      </w:pPr>
      <w:r w:rsidRPr="00091A28">
        <w:rPr>
          <w:rFonts w:ascii="Calibri" w:hAnsi="Calibri"/>
          <w:sz w:val="22"/>
          <w:szCs w:val="22"/>
          <w:lang w:val="en-US"/>
        </w:rPr>
        <w:t>Annex 1. Draft Agenda</w:t>
      </w:r>
    </w:p>
    <w:p w:rsidR="00A676C0" w:rsidRPr="00091A28" w:rsidRDefault="00A676C0" w:rsidP="00021AD2">
      <w:pPr>
        <w:jc w:val="both"/>
        <w:rPr>
          <w:rFonts w:ascii="Calibri" w:hAnsi="Calibri" w:cs="BIUSSW+MyriadPro-Light"/>
          <w:sz w:val="22"/>
          <w:szCs w:val="22"/>
          <w:lang w:val="en-US"/>
        </w:rPr>
      </w:pPr>
      <w:r w:rsidRPr="00091A28">
        <w:rPr>
          <w:rFonts w:ascii="Calibri" w:hAnsi="Calibri"/>
          <w:sz w:val="22"/>
          <w:szCs w:val="22"/>
          <w:lang w:val="en-US"/>
        </w:rPr>
        <w:t>Annex 2. ECRAN Climate Workplan</w:t>
      </w:r>
    </w:p>
    <w:p w:rsidR="00A676C0" w:rsidRPr="00421031" w:rsidRDefault="00A676C0" w:rsidP="000D1469">
      <w:pPr>
        <w:rPr>
          <w:rFonts w:ascii="Calibri" w:hAnsi="Calibri"/>
          <w:b/>
          <w:sz w:val="22"/>
          <w:szCs w:val="22"/>
        </w:rPr>
        <w:sectPr w:rsidR="00A676C0" w:rsidRPr="00421031" w:rsidSect="00E85E68">
          <w:headerReference w:type="default" r:id="rId8"/>
          <w:footerReference w:type="default" r:id="rId9"/>
          <w:pgSz w:w="11907" w:h="16840" w:code="9"/>
          <w:pgMar w:top="678" w:right="1191" w:bottom="1191" w:left="958" w:header="850" w:footer="794" w:gutter="0"/>
          <w:cols w:space="708"/>
          <w:rtlGutter/>
          <w:docGrid w:linePitch="360"/>
        </w:sectPr>
      </w:pPr>
    </w:p>
    <w:p w:rsidR="00A676C0" w:rsidRPr="00421031" w:rsidRDefault="00A676C0" w:rsidP="009E0B34">
      <w:pPr>
        <w:tabs>
          <w:tab w:val="left" w:pos="5760"/>
        </w:tabs>
        <w:spacing w:before="120" w:after="120"/>
        <w:rPr>
          <w:rFonts w:ascii="Calibri" w:hAnsi="Calibri"/>
          <w:b/>
          <w:sz w:val="22"/>
          <w:szCs w:val="22"/>
        </w:rPr>
      </w:pPr>
      <w:r w:rsidRPr="00421031">
        <w:rPr>
          <w:rFonts w:ascii="Calibri" w:hAnsi="Calibri"/>
          <w:b/>
          <w:sz w:val="22"/>
          <w:szCs w:val="22"/>
        </w:rPr>
        <w:lastRenderedPageBreak/>
        <w:t>Agenda Outline and List of Confirmed Participants</w:t>
      </w:r>
      <w:r>
        <w:rPr>
          <w:rFonts w:ascii="Calibri" w:hAnsi="Calibri"/>
          <w:b/>
          <w:sz w:val="22"/>
          <w:szCs w:val="22"/>
        </w:rPr>
        <w:tab/>
      </w:r>
    </w:p>
    <w:p w:rsidR="00A676C0" w:rsidRPr="00421031" w:rsidRDefault="00A676C0" w:rsidP="00522DC2">
      <w:pPr>
        <w:tabs>
          <w:tab w:val="left" w:pos="1006"/>
          <w:tab w:val="left" w:pos="1823"/>
          <w:tab w:val="left" w:pos="3852"/>
          <w:tab w:val="left" w:pos="5882"/>
          <w:tab w:val="left" w:pos="7911"/>
          <w:tab w:val="left" w:pos="9941"/>
          <w:tab w:val="left" w:pos="11970"/>
        </w:tabs>
        <w:spacing w:before="120" w:after="120"/>
        <w:ind w:left="250"/>
        <w:rPr>
          <w:rFonts w:ascii="Calibri" w:hAnsi="Calibri"/>
          <w:b/>
          <w:sz w:val="22"/>
          <w:szCs w:val="22"/>
        </w:rPr>
      </w:pPr>
      <w:r w:rsidRPr="004E22BF">
        <w:rPr>
          <w:rFonts w:ascii="Calibri" w:hAnsi="Calibri"/>
          <w:b/>
          <w:sz w:val="22"/>
          <w:szCs w:val="22"/>
        </w:rPr>
        <w:t>9 December 2013</w:t>
      </w:r>
      <w:r w:rsidRPr="00421031">
        <w:rPr>
          <w:rFonts w:ascii="Calibri" w:hAnsi="Calibri"/>
          <w:b/>
          <w:sz w:val="22"/>
          <w:szCs w:val="22"/>
        </w:rPr>
        <w:t xml:space="preserve">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A676C0" w:rsidRPr="00421031" w:rsidTr="00824473">
        <w:tc>
          <w:tcPr>
            <w:tcW w:w="14788" w:type="dxa"/>
            <w:gridSpan w:val="5"/>
          </w:tcPr>
          <w:p w:rsidR="00A676C0" w:rsidRPr="00421031" w:rsidRDefault="00A676C0" w:rsidP="0006592E">
            <w:pPr>
              <w:spacing w:before="120" w:after="120"/>
              <w:rPr>
                <w:rFonts w:ascii="Calibri" w:hAnsi="Calibri"/>
                <w:b/>
              </w:rPr>
            </w:pPr>
            <w:r w:rsidRPr="00421031">
              <w:rPr>
                <w:rFonts w:ascii="Calibri" w:hAnsi="Calibri"/>
                <w:b/>
                <w:sz w:val="22"/>
                <w:szCs w:val="22"/>
              </w:rPr>
              <w:t>Venue:</w:t>
            </w:r>
            <w:r w:rsidR="0006592E">
              <w:rPr>
                <w:rFonts w:ascii="Calibri" w:hAnsi="Calibri"/>
                <w:b/>
                <w:sz w:val="22"/>
                <w:szCs w:val="22"/>
              </w:rPr>
              <w:t xml:space="preserve"> Hotel Am Konzerthouse Vienna, Am Heumarkt 35-37, Vienna</w:t>
            </w:r>
            <w:r w:rsidR="00216E0E">
              <w:rPr>
                <w:rFonts w:ascii="Calibri" w:hAnsi="Calibri"/>
                <w:b/>
                <w:sz w:val="22"/>
                <w:szCs w:val="22"/>
              </w:rPr>
              <w:t>,</w:t>
            </w:r>
            <w:r w:rsidR="0006592E">
              <w:rPr>
                <w:rFonts w:ascii="Calibri" w:hAnsi="Calibri"/>
                <w:b/>
                <w:sz w:val="22"/>
                <w:szCs w:val="22"/>
              </w:rPr>
              <w:t xml:space="preserve"> Austria</w:t>
            </w:r>
          </w:p>
        </w:tc>
      </w:tr>
      <w:tr w:rsidR="00A676C0" w:rsidRPr="00421031" w:rsidTr="00824473">
        <w:tc>
          <w:tcPr>
            <w:tcW w:w="801" w:type="dxa"/>
            <w:shd w:val="clear" w:color="auto" w:fill="EEECE1"/>
          </w:tcPr>
          <w:p w:rsidR="00A676C0" w:rsidRPr="00F96509" w:rsidRDefault="00A676C0" w:rsidP="00522DC2">
            <w:pPr>
              <w:spacing w:before="120" w:after="120"/>
              <w:rPr>
                <w:rFonts w:ascii="Calibri" w:hAnsi="Calibri"/>
                <w:b/>
              </w:rPr>
            </w:pPr>
            <w:r w:rsidRPr="00F96509">
              <w:rPr>
                <w:rFonts w:ascii="Calibri" w:hAnsi="Calibri"/>
                <w:b/>
                <w:sz w:val="22"/>
                <w:szCs w:val="22"/>
              </w:rPr>
              <w:t>Start</w:t>
            </w:r>
          </w:p>
        </w:tc>
        <w:tc>
          <w:tcPr>
            <w:tcW w:w="864" w:type="dxa"/>
            <w:shd w:val="clear" w:color="auto" w:fill="EEECE1"/>
          </w:tcPr>
          <w:p w:rsidR="00A676C0" w:rsidRPr="00F96509" w:rsidRDefault="00A676C0" w:rsidP="00522DC2">
            <w:pPr>
              <w:spacing w:before="120" w:after="120"/>
              <w:rPr>
                <w:rFonts w:ascii="Calibri" w:hAnsi="Calibri"/>
                <w:b/>
              </w:rPr>
            </w:pPr>
            <w:r w:rsidRPr="00F96509">
              <w:rPr>
                <w:rFonts w:ascii="Calibri" w:hAnsi="Calibri"/>
                <w:b/>
                <w:sz w:val="22"/>
                <w:szCs w:val="22"/>
              </w:rPr>
              <w:t>Finish</w:t>
            </w:r>
          </w:p>
        </w:tc>
        <w:tc>
          <w:tcPr>
            <w:tcW w:w="3356" w:type="dxa"/>
            <w:shd w:val="clear" w:color="auto" w:fill="EEECE1"/>
          </w:tcPr>
          <w:p w:rsidR="00A676C0" w:rsidRPr="00F96509" w:rsidRDefault="00A676C0" w:rsidP="00522DC2">
            <w:pPr>
              <w:spacing w:before="120" w:after="120"/>
              <w:rPr>
                <w:rFonts w:ascii="Calibri" w:hAnsi="Calibri"/>
                <w:b/>
              </w:rPr>
            </w:pPr>
            <w:r w:rsidRPr="00F96509">
              <w:rPr>
                <w:rFonts w:ascii="Calibri" w:hAnsi="Calibri"/>
                <w:b/>
                <w:sz w:val="22"/>
                <w:szCs w:val="22"/>
              </w:rPr>
              <w:t>Topic</w:t>
            </w:r>
          </w:p>
        </w:tc>
        <w:tc>
          <w:tcPr>
            <w:tcW w:w="3830" w:type="dxa"/>
            <w:shd w:val="clear" w:color="auto" w:fill="EEECE1"/>
          </w:tcPr>
          <w:p w:rsidR="00A676C0" w:rsidRPr="00F96509" w:rsidRDefault="00A676C0" w:rsidP="00522DC2">
            <w:pPr>
              <w:spacing w:before="120" w:after="120"/>
              <w:rPr>
                <w:rFonts w:ascii="Calibri" w:hAnsi="Calibri"/>
                <w:b/>
              </w:rPr>
            </w:pPr>
            <w:r w:rsidRPr="00F96509">
              <w:rPr>
                <w:rFonts w:ascii="Calibri" w:hAnsi="Calibri"/>
                <w:b/>
                <w:sz w:val="22"/>
                <w:szCs w:val="22"/>
              </w:rPr>
              <w:t>Speaker</w:t>
            </w:r>
          </w:p>
        </w:tc>
        <w:tc>
          <w:tcPr>
            <w:tcW w:w="5937" w:type="dxa"/>
            <w:shd w:val="clear" w:color="auto" w:fill="EEECE1"/>
          </w:tcPr>
          <w:p w:rsidR="00A676C0" w:rsidRPr="00F96509" w:rsidRDefault="00A676C0" w:rsidP="00522DC2">
            <w:pPr>
              <w:spacing w:before="120" w:after="120"/>
              <w:rPr>
                <w:rFonts w:ascii="Calibri" w:hAnsi="Calibri"/>
                <w:b/>
              </w:rPr>
            </w:pPr>
            <w:r w:rsidRPr="00F96509">
              <w:rPr>
                <w:rFonts w:ascii="Calibri" w:hAnsi="Calibri"/>
                <w:b/>
                <w:sz w:val="22"/>
                <w:szCs w:val="22"/>
              </w:rPr>
              <w:t>Sub topic/Content</w:t>
            </w:r>
          </w:p>
        </w:tc>
      </w:tr>
      <w:tr w:rsidR="00A676C0" w:rsidRPr="00421031" w:rsidTr="00824473">
        <w:tc>
          <w:tcPr>
            <w:tcW w:w="801" w:type="dxa"/>
            <w:shd w:val="clear" w:color="auto" w:fill="A6A6A6"/>
          </w:tcPr>
          <w:p w:rsidR="00A676C0" w:rsidRPr="00F96509" w:rsidRDefault="00A676C0" w:rsidP="00522DC2">
            <w:pPr>
              <w:spacing w:before="120" w:after="120"/>
              <w:rPr>
                <w:rFonts w:ascii="Calibri" w:hAnsi="Calibri"/>
                <w:b/>
              </w:rPr>
            </w:pPr>
            <w:r>
              <w:rPr>
                <w:rFonts w:ascii="Calibri" w:hAnsi="Calibri"/>
                <w:b/>
                <w:sz w:val="22"/>
                <w:szCs w:val="22"/>
              </w:rPr>
              <w:t>10:0</w:t>
            </w:r>
            <w:r w:rsidRPr="00F96509">
              <w:rPr>
                <w:rFonts w:ascii="Calibri" w:hAnsi="Calibri"/>
                <w:b/>
                <w:sz w:val="22"/>
                <w:szCs w:val="22"/>
              </w:rPr>
              <w:t>0</w:t>
            </w:r>
          </w:p>
        </w:tc>
        <w:tc>
          <w:tcPr>
            <w:tcW w:w="864" w:type="dxa"/>
            <w:shd w:val="clear" w:color="auto" w:fill="A6A6A6"/>
          </w:tcPr>
          <w:p w:rsidR="00A676C0" w:rsidRPr="00F96509" w:rsidRDefault="00A676C0" w:rsidP="00522DC2">
            <w:pPr>
              <w:spacing w:before="120" w:after="120"/>
              <w:rPr>
                <w:rFonts w:ascii="Calibri" w:hAnsi="Calibri"/>
                <w:b/>
              </w:rPr>
            </w:pPr>
            <w:r>
              <w:rPr>
                <w:rFonts w:ascii="Calibri" w:hAnsi="Calibri"/>
                <w:b/>
                <w:sz w:val="22"/>
                <w:szCs w:val="22"/>
              </w:rPr>
              <w:t>10:3</w:t>
            </w:r>
            <w:r w:rsidRPr="00F96509">
              <w:rPr>
                <w:rFonts w:ascii="Calibri" w:hAnsi="Calibri"/>
                <w:b/>
                <w:sz w:val="22"/>
                <w:szCs w:val="22"/>
              </w:rPr>
              <w:t>0</w:t>
            </w:r>
          </w:p>
        </w:tc>
        <w:tc>
          <w:tcPr>
            <w:tcW w:w="13123" w:type="dxa"/>
            <w:gridSpan w:val="3"/>
            <w:shd w:val="clear" w:color="auto" w:fill="A6A6A6"/>
          </w:tcPr>
          <w:p w:rsidR="00A676C0" w:rsidRPr="00F96509" w:rsidRDefault="00A676C0" w:rsidP="00522DC2">
            <w:pPr>
              <w:spacing w:before="120" w:after="120"/>
              <w:rPr>
                <w:rFonts w:ascii="Calibri" w:hAnsi="Calibri"/>
              </w:rPr>
            </w:pPr>
            <w:r w:rsidRPr="00F96509">
              <w:rPr>
                <w:rFonts w:ascii="Calibri" w:hAnsi="Calibri"/>
                <w:b/>
                <w:sz w:val="22"/>
                <w:szCs w:val="22"/>
              </w:rPr>
              <w:t>Registration</w:t>
            </w:r>
            <w:r>
              <w:rPr>
                <w:rFonts w:ascii="Calibri" w:hAnsi="Calibri"/>
                <w:b/>
                <w:sz w:val="22"/>
                <w:szCs w:val="22"/>
              </w:rPr>
              <w:t xml:space="preserve"> and coffee</w:t>
            </w:r>
          </w:p>
        </w:tc>
      </w:tr>
      <w:tr w:rsidR="00A676C0" w:rsidRPr="001119EB" w:rsidTr="00824473">
        <w:tc>
          <w:tcPr>
            <w:tcW w:w="801" w:type="dxa"/>
          </w:tcPr>
          <w:p w:rsidR="00A676C0" w:rsidRPr="00F96509" w:rsidRDefault="00A676C0" w:rsidP="00B91FB5">
            <w:pPr>
              <w:spacing w:before="120" w:after="120"/>
              <w:rPr>
                <w:rFonts w:ascii="Calibri" w:hAnsi="Calibri"/>
              </w:rPr>
            </w:pPr>
            <w:r>
              <w:rPr>
                <w:rFonts w:ascii="Calibri" w:hAnsi="Calibri"/>
                <w:sz w:val="22"/>
                <w:szCs w:val="22"/>
              </w:rPr>
              <w:t>10.30</w:t>
            </w:r>
          </w:p>
        </w:tc>
        <w:tc>
          <w:tcPr>
            <w:tcW w:w="864" w:type="dxa"/>
          </w:tcPr>
          <w:p w:rsidR="00A676C0" w:rsidRPr="00F96509" w:rsidRDefault="00A676C0" w:rsidP="00B91FB5">
            <w:pPr>
              <w:spacing w:before="120" w:after="120"/>
              <w:rPr>
                <w:rFonts w:ascii="Calibri" w:hAnsi="Calibri"/>
              </w:rPr>
            </w:pPr>
            <w:r>
              <w:rPr>
                <w:rFonts w:ascii="Calibri" w:hAnsi="Calibri"/>
                <w:sz w:val="22"/>
                <w:szCs w:val="22"/>
              </w:rPr>
              <w:t>10</w:t>
            </w:r>
            <w:r w:rsidRPr="00F96509">
              <w:rPr>
                <w:rFonts w:ascii="Calibri" w:hAnsi="Calibri"/>
                <w:sz w:val="22"/>
                <w:szCs w:val="22"/>
              </w:rPr>
              <w:t>.</w:t>
            </w:r>
            <w:r>
              <w:rPr>
                <w:rFonts w:ascii="Calibri" w:hAnsi="Calibri"/>
                <w:sz w:val="22"/>
                <w:szCs w:val="22"/>
              </w:rPr>
              <w:t>45</w:t>
            </w:r>
          </w:p>
        </w:tc>
        <w:tc>
          <w:tcPr>
            <w:tcW w:w="3356" w:type="dxa"/>
          </w:tcPr>
          <w:p w:rsidR="00A676C0" w:rsidRPr="00B355A4" w:rsidRDefault="00A676C0" w:rsidP="00B91FB5">
            <w:pPr>
              <w:spacing w:before="120" w:after="120"/>
              <w:rPr>
                <w:rFonts w:ascii="Calibri" w:hAnsi="Calibri"/>
              </w:rPr>
            </w:pPr>
            <w:r w:rsidRPr="00B355A4">
              <w:rPr>
                <w:rFonts w:ascii="Calibri" w:hAnsi="Calibri"/>
                <w:sz w:val="22"/>
                <w:szCs w:val="22"/>
                <w:lang w:val="en-US"/>
              </w:rPr>
              <w:t>Welcome and Introduction</w:t>
            </w:r>
          </w:p>
        </w:tc>
        <w:tc>
          <w:tcPr>
            <w:tcW w:w="3830" w:type="dxa"/>
          </w:tcPr>
          <w:p w:rsidR="00A676C0" w:rsidRPr="00B355A4" w:rsidRDefault="00A676C0" w:rsidP="00B91FB5">
            <w:pPr>
              <w:spacing w:before="120" w:after="120"/>
              <w:rPr>
                <w:rFonts w:ascii="Calibri" w:hAnsi="Calibri"/>
              </w:rPr>
            </w:pPr>
            <w:r>
              <w:rPr>
                <w:rFonts w:ascii="Calibri" w:hAnsi="Calibri"/>
                <w:sz w:val="22"/>
                <w:szCs w:val="22"/>
                <w:lang w:val="en-US"/>
              </w:rPr>
              <w:t>Imre Csikós</w:t>
            </w:r>
            <w:r w:rsidRPr="00B355A4">
              <w:rPr>
                <w:rFonts w:ascii="Calibri" w:hAnsi="Calibri"/>
                <w:sz w:val="22"/>
                <w:szCs w:val="22"/>
                <w:lang w:val="en-US"/>
              </w:rPr>
              <w:t>, ECRAN</w:t>
            </w:r>
          </w:p>
        </w:tc>
        <w:tc>
          <w:tcPr>
            <w:tcW w:w="5937" w:type="dxa"/>
          </w:tcPr>
          <w:p w:rsidR="00A676C0" w:rsidRPr="00B355A4" w:rsidRDefault="00A676C0" w:rsidP="00B91FB5">
            <w:pPr>
              <w:pStyle w:val="Subtitle"/>
              <w:numPr>
                <w:ilvl w:val="0"/>
                <w:numId w:val="14"/>
              </w:numPr>
              <w:jc w:val="left"/>
              <w:outlineLvl w:val="0"/>
              <w:rPr>
                <w:rFonts w:ascii="Calibri" w:hAnsi="Calibri"/>
                <w:b w:val="0"/>
                <w:sz w:val="22"/>
                <w:szCs w:val="22"/>
                <w:u w:val="none"/>
                <w:lang w:val="en-US"/>
              </w:rPr>
            </w:pPr>
            <w:r w:rsidRPr="00B355A4">
              <w:rPr>
                <w:rFonts w:ascii="Calibri" w:hAnsi="Calibri"/>
                <w:b w:val="0"/>
                <w:sz w:val="22"/>
                <w:szCs w:val="22"/>
                <w:u w:val="none"/>
                <w:lang w:val="en-US"/>
              </w:rPr>
              <w:t>Introduction of participants</w:t>
            </w:r>
          </w:p>
          <w:p w:rsidR="00A676C0" w:rsidRPr="00B355A4" w:rsidRDefault="00A676C0" w:rsidP="00B91FB5">
            <w:pPr>
              <w:pStyle w:val="Subtitle"/>
              <w:numPr>
                <w:ilvl w:val="0"/>
                <w:numId w:val="14"/>
              </w:numPr>
              <w:jc w:val="left"/>
              <w:outlineLvl w:val="0"/>
              <w:rPr>
                <w:rFonts w:ascii="Calibri" w:hAnsi="Calibri"/>
                <w:b w:val="0"/>
                <w:sz w:val="22"/>
                <w:szCs w:val="22"/>
                <w:u w:val="none"/>
                <w:lang w:val="en-US"/>
              </w:rPr>
            </w:pPr>
            <w:r w:rsidRPr="00B355A4">
              <w:rPr>
                <w:rFonts w:ascii="Calibri" w:hAnsi="Calibri"/>
                <w:b w:val="0"/>
                <w:sz w:val="22"/>
                <w:szCs w:val="22"/>
                <w:u w:val="none"/>
                <w:lang w:val="en-US"/>
              </w:rPr>
              <w:t>Objectives of the meeting</w:t>
            </w:r>
          </w:p>
          <w:p w:rsidR="00A676C0" w:rsidRPr="00B355A4" w:rsidRDefault="00A676C0" w:rsidP="00B91FB5">
            <w:pPr>
              <w:pStyle w:val="Subtitle"/>
              <w:numPr>
                <w:ilvl w:val="0"/>
                <w:numId w:val="14"/>
              </w:numPr>
              <w:jc w:val="left"/>
              <w:outlineLvl w:val="0"/>
              <w:rPr>
                <w:rFonts w:ascii="Calibri" w:hAnsi="Calibri"/>
                <w:b w:val="0"/>
                <w:sz w:val="22"/>
                <w:szCs w:val="22"/>
                <w:u w:val="none"/>
                <w:lang w:val="en-US"/>
              </w:rPr>
            </w:pPr>
            <w:r w:rsidRPr="00B355A4">
              <w:rPr>
                <w:rFonts w:ascii="Calibri" w:hAnsi="Calibri"/>
                <w:b w:val="0"/>
                <w:sz w:val="22"/>
                <w:szCs w:val="22"/>
                <w:u w:val="none"/>
                <w:lang w:val="en-US"/>
              </w:rPr>
              <w:t>Approval of the agenda</w:t>
            </w:r>
          </w:p>
        </w:tc>
      </w:tr>
      <w:tr w:rsidR="00A676C0" w:rsidRPr="001119EB" w:rsidTr="00824473">
        <w:tc>
          <w:tcPr>
            <w:tcW w:w="801" w:type="dxa"/>
          </w:tcPr>
          <w:p w:rsidR="00A676C0" w:rsidRPr="00F96509" w:rsidRDefault="00A676C0" w:rsidP="002F44C8">
            <w:pPr>
              <w:spacing w:before="120" w:after="120"/>
              <w:rPr>
                <w:rFonts w:ascii="Calibri" w:hAnsi="Calibri"/>
              </w:rPr>
            </w:pPr>
            <w:r>
              <w:rPr>
                <w:rFonts w:ascii="Calibri" w:hAnsi="Calibri"/>
                <w:sz w:val="22"/>
                <w:szCs w:val="22"/>
              </w:rPr>
              <w:t>10.45</w:t>
            </w:r>
          </w:p>
        </w:tc>
        <w:tc>
          <w:tcPr>
            <w:tcW w:w="864" w:type="dxa"/>
          </w:tcPr>
          <w:p w:rsidR="00A676C0" w:rsidRPr="00F96509" w:rsidRDefault="00A676C0" w:rsidP="002F44C8">
            <w:pPr>
              <w:spacing w:before="120" w:after="120"/>
              <w:rPr>
                <w:rFonts w:ascii="Calibri" w:hAnsi="Calibri"/>
              </w:rPr>
            </w:pPr>
            <w:r>
              <w:rPr>
                <w:rFonts w:ascii="Calibri" w:hAnsi="Calibri"/>
                <w:sz w:val="22"/>
                <w:szCs w:val="22"/>
              </w:rPr>
              <w:t>11</w:t>
            </w:r>
            <w:r w:rsidRPr="00F96509">
              <w:rPr>
                <w:rFonts w:ascii="Calibri" w:hAnsi="Calibri"/>
                <w:sz w:val="22"/>
                <w:szCs w:val="22"/>
              </w:rPr>
              <w:t>.</w:t>
            </w:r>
            <w:r>
              <w:rPr>
                <w:rFonts w:ascii="Calibri" w:hAnsi="Calibri"/>
                <w:sz w:val="22"/>
                <w:szCs w:val="22"/>
              </w:rPr>
              <w:t>00</w:t>
            </w:r>
          </w:p>
        </w:tc>
        <w:tc>
          <w:tcPr>
            <w:tcW w:w="3356" w:type="dxa"/>
          </w:tcPr>
          <w:p w:rsidR="00A676C0" w:rsidRPr="004E22BF" w:rsidRDefault="00A676C0" w:rsidP="003D4224">
            <w:pPr>
              <w:spacing w:before="120" w:after="120"/>
              <w:rPr>
                <w:rFonts w:ascii="Calibri" w:hAnsi="Calibri"/>
              </w:rPr>
            </w:pPr>
            <w:r w:rsidRPr="004E22BF">
              <w:rPr>
                <w:rFonts w:ascii="Calibri" w:hAnsi="Calibri"/>
                <w:sz w:val="22"/>
                <w:szCs w:val="22"/>
                <w:lang w:val="en-US"/>
              </w:rPr>
              <w:t>Co-operation with ECRAN, benefits and opportunities</w:t>
            </w:r>
          </w:p>
        </w:tc>
        <w:tc>
          <w:tcPr>
            <w:tcW w:w="3830" w:type="dxa"/>
          </w:tcPr>
          <w:p w:rsidR="00A676C0" w:rsidRPr="00216E0E" w:rsidRDefault="00A676C0" w:rsidP="004613D6">
            <w:pPr>
              <w:rPr>
                <w:rFonts w:ascii="Calibri" w:hAnsi="Calibri"/>
                <w:lang w:val="fr-BE"/>
              </w:rPr>
            </w:pPr>
            <w:r w:rsidRPr="00216E0E">
              <w:rPr>
                <w:rFonts w:ascii="Calibri" w:hAnsi="Calibri"/>
                <w:sz w:val="22"/>
                <w:szCs w:val="22"/>
                <w:lang w:val="fr-BE"/>
              </w:rPr>
              <w:t xml:space="preserve">Dimitrios ZEVGOLIS, European Commission, DG Clima </w:t>
            </w:r>
          </w:p>
          <w:p w:rsidR="00A676C0" w:rsidRPr="00216E0E" w:rsidRDefault="00A676C0" w:rsidP="002F44C8">
            <w:pPr>
              <w:spacing w:before="120" w:after="120"/>
              <w:rPr>
                <w:rFonts w:ascii="Calibri" w:hAnsi="Calibri"/>
                <w:lang w:val="fr-BE"/>
              </w:rPr>
            </w:pPr>
          </w:p>
        </w:tc>
        <w:tc>
          <w:tcPr>
            <w:tcW w:w="5937" w:type="dxa"/>
          </w:tcPr>
          <w:p w:rsidR="00A676C0" w:rsidRDefault="00A676C0" w:rsidP="002F44C8">
            <w:pPr>
              <w:pStyle w:val="Subtitle"/>
              <w:numPr>
                <w:ilvl w:val="0"/>
                <w:numId w:val="14"/>
              </w:numPr>
              <w:jc w:val="left"/>
              <w:outlineLvl w:val="0"/>
              <w:rPr>
                <w:rFonts w:ascii="Calibri" w:hAnsi="Calibri"/>
                <w:b w:val="0"/>
                <w:sz w:val="22"/>
                <w:szCs w:val="22"/>
                <w:u w:val="none"/>
                <w:lang w:val="en-US"/>
              </w:rPr>
            </w:pPr>
            <w:r>
              <w:rPr>
                <w:rFonts w:ascii="Calibri" w:hAnsi="Calibri"/>
                <w:b w:val="0"/>
                <w:sz w:val="22"/>
                <w:szCs w:val="22"/>
                <w:u w:val="none"/>
                <w:lang w:val="en-US"/>
              </w:rPr>
              <w:t>Welcome of participants</w:t>
            </w:r>
          </w:p>
          <w:p w:rsidR="00A676C0" w:rsidRPr="001119EB" w:rsidRDefault="00A676C0" w:rsidP="001119EB">
            <w:pPr>
              <w:pStyle w:val="Subtitle"/>
              <w:numPr>
                <w:ilvl w:val="0"/>
                <w:numId w:val="14"/>
              </w:numPr>
              <w:jc w:val="left"/>
              <w:outlineLvl w:val="0"/>
              <w:rPr>
                <w:rFonts w:ascii="Calibri" w:hAnsi="Calibri"/>
                <w:b w:val="0"/>
                <w:sz w:val="22"/>
                <w:szCs w:val="22"/>
                <w:u w:val="none"/>
                <w:lang w:val="en-US"/>
              </w:rPr>
            </w:pPr>
            <w:r>
              <w:rPr>
                <w:rFonts w:ascii="Calibri" w:hAnsi="Calibri"/>
                <w:b w:val="0"/>
                <w:sz w:val="22"/>
                <w:szCs w:val="22"/>
                <w:u w:val="none"/>
                <w:lang w:val="en-US"/>
              </w:rPr>
              <w:t xml:space="preserve">Steps towards convergence with the EU Climate </w:t>
            </w:r>
            <w:r w:rsidRPr="001119EB">
              <w:rPr>
                <w:rFonts w:ascii="Calibri" w:hAnsi="Calibri"/>
                <w:b w:val="0"/>
                <w:i/>
                <w:sz w:val="22"/>
                <w:szCs w:val="22"/>
                <w:u w:val="none"/>
                <w:lang w:val="en-US"/>
              </w:rPr>
              <w:t>acquis</w:t>
            </w:r>
          </w:p>
          <w:p w:rsidR="00A676C0" w:rsidRPr="004E22BF" w:rsidRDefault="00A676C0" w:rsidP="004E22BF">
            <w:pPr>
              <w:pStyle w:val="Subtitle"/>
              <w:numPr>
                <w:ilvl w:val="0"/>
                <w:numId w:val="14"/>
              </w:numPr>
              <w:jc w:val="left"/>
              <w:outlineLvl w:val="0"/>
              <w:rPr>
                <w:rFonts w:ascii="Calibri" w:hAnsi="Calibri"/>
                <w:b w:val="0"/>
                <w:sz w:val="22"/>
                <w:szCs w:val="22"/>
                <w:u w:val="none"/>
                <w:lang w:val="en-US"/>
              </w:rPr>
            </w:pPr>
            <w:r w:rsidRPr="004E22BF">
              <w:rPr>
                <w:rFonts w:ascii="Calibri" w:hAnsi="Calibri"/>
                <w:b w:val="0"/>
                <w:sz w:val="22"/>
                <w:szCs w:val="22"/>
                <w:u w:val="none"/>
              </w:rPr>
              <w:t>Enlargement Strategy and recently adopted progress reports 2013</w:t>
            </w:r>
            <w:r>
              <w:rPr>
                <w:rFonts w:ascii="Calibri" w:hAnsi="Calibri"/>
                <w:b w:val="0"/>
                <w:sz w:val="22"/>
                <w:szCs w:val="22"/>
                <w:u w:val="none"/>
                <w:lang w:val="en-US"/>
              </w:rPr>
              <w:t xml:space="preserve"> </w:t>
            </w:r>
            <w:hyperlink r:id="rId10" w:history="1">
              <w:r w:rsidRPr="00FE503B">
                <w:rPr>
                  <w:rStyle w:val="Hyperlink"/>
                  <w:rFonts w:ascii="Calibri" w:hAnsi="Calibri"/>
                  <w:b w:val="0"/>
                  <w:sz w:val="22"/>
                  <w:szCs w:val="22"/>
                  <w:lang w:val="en-GB"/>
                </w:rPr>
                <w:t>http://ec.europa.eu/enlargement/countries/strategy-and-progress-report/index_en.htm</w:t>
              </w:r>
            </w:hyperlink>
          </w:p>
          <w:p w:rsidR="00A676C0" w:rsidRPr="004E22BF" w:rsidRDefault="00A676C0" w:rsidP="004E22BF">
            <w:pPr>
              <w:pStyle w:val="Subtitle"/>
              <w:numPr>
                <w:ilvl w:val="0"/>
                <w:numId w:val="14"/>
              </w:numPr>
              <w:jc w:val="left"/>
              <w:outlineLvl w:val="0"/>
              <w:rPr>
                <w:rFonts w:ascii="Calibri" w:hAnsi="Calibri"/>
                <w:b w:val="0"/>
                <w:sz w:val="22"/>
                <w:szCs w:val="22"/>
                <w:u w:val="none"/>
                <w:lang w:val="en-US"/>
              </w:rPr>
            </w:pPr>
            <w:r>
              <w:rPr>
                <w:rFonts w:ascii="Calibri" w:hAnsi="Calibri"/>
                <w:b w:val="0"/>
                <w:sz w:val="22"/>
                <w:szCs w:val="22"/>
                <w:u w:val="none"/>
                <w:lang w:val="en-US"/>
              </w:rPr>
              <w:t>Co-operation with ECRAN, benefits and opportunities</w:t>
            </w:r>
          </w:p>
        </w:tc>
      </w:tr>
      <w:tr w:rsidR="00A676C0" w:rsidRPr="00421031" w:rsidTr="00824473">
        <w:tc>
          <w:tcPr>
            <w:tcW w:w="801" w:type="dxa"/>
          </w:tcPr>
          <w:p w:rsidR="00A676C0" w:rsidRPr="00421031" w:rsidRDefault="00A676C0" w:rsidP="002F44C8">
            <w:pPr>
              <w:spacing w:before="120" w:after="120"/>
              <w:rPr>
                <w:rFonts w:ascii="Calibri" w:hAnsi="Calibri"/>
              </w:rPr>
            </w:pPr>
            <w:r>
              <w:rPr>
                <w:rFonts w:ascii="Calibri" w:hAnsi="Calibri"/>
                <w:sz w:val="22"/>
                <w:szCs w:val="22"/>
              </w:rPr>
              <w:t>11.00</w:t>
            </w:r>
          </w:p>
        </w:tc>
        <w:tc>
          <w:tcPr>
            <w:tcW w:w="864" w:type="dxa"/>
          </w:tcPr>
          <w:p w:rsidR="00A676C0" w:rsidRPr="00421031" w:rsidRDefault="00A676C0" w:rsidP="002F44C8">
            <w:pPr>
              <w:spacing w:before="120" w:after="120"/>
              <w:rPr>
                <w:rFonts w:ascii="Calibri" w:hAnsi="Calibri"/>
              </w:rPr>
            </w:pPr>
            <w:r>
              <w:rPr>
                <w:rFonts w:ascii="Calibri" w:hAnsi="Calibri"/>
                <w:sz w:val="22"/>
                <w:szCs w:val="22"/>
              </w:rPr>
              <w:t>12.00</w:t>
            </w:r>
          </w:p>
        </w:tc>
        <w:tc>
          <w:tcPr>
            <w:tcW w:w="3356" w:type="dxa"/>
          </w:tcPr>
          <w:p w:rsidR="00A676C0" w:rsidRPr="009E0B34" w:rsidRDefault="00A676C0" w:rsidP="002F44C8">
            <w:pPr>
              <w:spacing w:before="120" w:after="120"/>
              <w:rPr>
                <w:rFonts w:ascii="Calibri" w:hAnsi="Calibri"/>
              </w:rPr>
            </w:pPr>
            <w:r w:rsidRPr="009E0B34">
              <w:rPr>
                <w:rFonts w:ascii="Calibri" w:hAnsi="Calibri"/>
                <w:sz w:val="22"/>
                <w:szCs w:val="22"/>
              </w:rPr>
              <w:t>EU climate policy: where we stand</w:t>
            </w:r>
            <w:r>
              <w:rPr>
                <w:rFonts w:ascii="Calibri" w:hAnsi="Calibri"/>
                <w:sz w:val="22"/>
                <w:szCs w:val="22"/>
              </w:rPr>
              <w:t>,</w:t>
            </w:r>
            <w:r w:rsidRPr="009E0B34">
              <w:rPr>
                <w:rFonts w:ascii="Calibri" w:hAnsi="Calibri"/>
                <w:sz w:val="22"/>
                <w:szCs w:val="22"/>
              </w:rPr>
              <w:t xml:space="preserve"> what's next – </w:t>
            </w:r>
            <w:r>
              <w:rPr>
                <w:rFonts w:ascii="Calibri" w:hAnsi="Calibri"/>
                <w:sz w:val="22"/>
                <w:szCs w:val="22"/>
              </w:rPr>
              <w:t xml:space="preserve">what this means for the </w:t>
            </w:r>
            <w:r w:rsidRPr="009E0B34">
              <w:rPr>
                <w:rFonts w:ascii="Calibri" w:hAnsi="Calibri"/>
                <w:sz w:val="22"/>
                <w:szCs w:val="22"/>
              </w:rPr>
              <w:t>EU Candidate Countries and Potential Candidates</w:t>
            </w:r>
          </w:p>
        </w:tc>
        <w:tc>
          <w:tcPr>
            <w:tcW w:w="3830" w:type="dxa"/>
          </w:tcPr>
          <w:p w:rsidR="00A676C0" w:rsidRPr="009240CF" w:rsidRDefault="00E7151A" w:rsidP="00E7151A">
            <w:pPr>
              <w:spacing w:before="120" w:after="120"/>
              <w:rPr>
                <w:rFonts w:ascii="Calibri" w:hAnsi="Calibri"/>
              </w:rPr>
            </w:pPr>
            <w:r>
              <w:rPr>
                <w:rFonts w:ascii="Calibri" w:hAnsi="Calibri"/>
                <w:sz w:val="22"/>
                <w:szCs w:val="22"/>
                <w:lang w:val="en-US"/>
              </w:rPr>
              <w:t xml:space="preserve">Yrjo MAKELA </w:t>
            </w:r>
            <w:r w:rsidR="00A676C0" w:rsidRPr="009240CF">
              <w:rPr>
                <w:rFonts w:ascii="Calibri" w:hAnsi="Calibri"/>
                <w:sz w:val="22"/>
                <w:szCs w:val="22"/>
                <w:lang w:val="en-US"/>
              </w:rPr>
              <w:t>, European Commission, DG Clima</w:t>
            </w:r>
          </w:p>
        </w:tc>
        <w:tc>
          <w:tcPr>
            <w:tcW w:w="5937" w:type="dxa"/>
          </w:tcPr>
          <w:p w:rsidR="00A676C0" w:rsidRPr="009240CF" w:rsidRDefault="00A676C0" w:rsidP="009E0B34">
            <w:pPr>
              <w:pStyle w:val="Subtitle"/>
              <w:numPr>
                <w:ilvl w:val="0"/>
                <w:numId w:val="15"/>
              </w:numPr>
              <w:jc w:val="left"/>
              <w:rPr>
                <w:rFonts w:ascii="Calibri" w:hAnsi="Calibri"/>
                <w:b w:val="0"/>
                <w:sz w:val="22"/>
                <w:szCs w:val="22"/>
                <w:u w:val="none"/>
                <w:lang w:val="en-GB"/>
              </w:rPr>
            </w:pPr>
            <w:r w:rsidRPr="009240CF">
              <w:rPr>
                <w:rFonts w:ascii="Calibri" w:hAnsi="Calibri"/>
                <w:b w:val="0"/>
                <w:sz w:val="22"/>
                <w:szCs w:val="22"/>
                <w:u w:val="none"/>
                <w:lang w:val="en-GB"/>
              </w:rPr>
              <w:t>Full implementation of the Climate and Energy Package</w:t>
            </w:r>
          </w:p>
          <w:p w:rsidR="00A676C0" w:rsidRPr="009240CF" w:rsidRDefault="00A676C0" w:rsidP="009E0B34">
            <w:pPr>
              <w:pStyle w:val="Subtitle"/>
              <w:numPr>
                <w:ilvl w:val="0"/>
                <w:numId w:val="15"/>
              </w:numPr>
              <w:jc w:val="left"/>
              <w:rPr>
                <w:rFonts w:ascii="Calibri" w:hAnsi="Calibri"/>
                <w:b w:val="0"/>
                <w:sz w:val="22"/>
                <w:szCs w:val="22"/>
                <w:u w:val="none"/>
                <w:lang w:val="en-GB"/>
              </w:rPr>
            </w:pPr>
            <w:r w:rsidRPr="009240CF">
              <w:rPr>
                <w:rFonts w:ascii="Calibri" w:hAnsi="Calibri"/>
                <w:b w:val="0"/>
                <w:sz w:val="22"/>
                <w:szCs w:val="22"/>
                <w:u w:val="none"/>
                <w:lang w:val="en-GB"/>
              </w:rPr>
              <w:t>Links with the EU 2020 Strategy</w:t>
            </w:r>
          </w:p>
          <w:p w:rsidR="00A676C0" w:rsidRPr="009240CF" w:rsidRDefault="00A676C0" w:rsidP="009E0B34">
            <w:pPr>
              <w:pStyle w:val="Subtitle"/>
              <w:numPr>
                <w:ilvl w:val="0"/>
                <w:numId w:val="15"/>
              </w:numPr>
              <w:jc w:val="left"/>
              <w:rPr>
                <w:rFonts w:ascii="Calibri" w:hAnsi="Calibri"/>
                <w:b w:val="0"/>
                <w:sz w:val="22"/>
                <w:szCs w:val="22"/>
                <w:u w:val="none"/>
                <w:lang w:val="en-GB"/>
              </w:rPr>
            </w:pPr>
            <w:r w:rsidRPr="009240CF">
              <w:rPr>
                <w:rFonts w:ascii="Calibri" w:hAnsi="Calibri"/>
                <w:b w:val="0"/>
                <w:sz w:val="22"/>
                <w:szCs w:val="22"/>
                <w:u w:val="none"/>
                <w:lang w:val="en-GB"/>
              </w:rPr>
              <w:t>New legislative proposals</w:t>
            </w:r>
          </w:p>
          <w:p w:rsidR="00A676C0" w:rsidRPr="009240CF" w:rsidRDefault="00A676C0" w:rsidP="009E0B34">
            <w:pPr>
              <w:pStyle w:val="Subtitle"/>
              <w:numPr>
                <w:ilvl w:val="0"/>
                <w:numId w:val="15"/>
              </w:numPr>
              <w:jc w:val="left"/>
              <w:rPr>
                <w:rFonts w:ascii="Calibri" w:hAnsi="Calibri"/>
                <w:b w:val="0"/>
                <w:sz w:val="22"/>
                <w:szCs w:val="22"/>
                <w:u w:val="none"/>
                <w:lang w:val="en-GB"/>
              </w:rPr>
            </w:pPr>
            <w:r w:rsidRPr="009240CF">
              <w:rPr>
                <w:rFonts w:ascii="Calibri" w:hAnsi="Calibri"/>
                <w:b w:val="0"/>
                <w:sz w:val="22"/>
                <w:szCs w:val="22"/>
                <w:u w:val="none"/>
                <w:lang w:val="en-GB"/>
              </w:rPr>
              <w:t xml:space="preserve">Adaptation </w:t>
            </w:r>
          </w:p>
          <w:p w:rsidR="00A676C0" w:rsidRPr="009240CF" w:rsidRDefault="00A676C0" w:rsidP="009E0B34">
            <w:pPr>
              <w:pStyle w:val="Subtitle"/>
              <w:numPr>
                <w:ilvl w:val="0"/>
                <w:numId w:val="15"/>
              </w:numPr>
              <w:jc w:val="left"/>
              <w:rPr>
                <w:rFonts w:ascii="Calibri" w:hAnsi="Calibri"/>
                <w:b w:val="0"/>
                <w:sz w:val="22"/>
                <w:szCs w:val="22"/>
                <w:u w:val="none"/>
                <w:lang w:val="en-GB"/>
              </w:rPr>
            </w:pPr>
            <w:r w:rsidRPr="003620BB">
              <w:rPr>
                <w:rFonts w:ascii="Calibri" w:hAnsi="Calibri"/>
                <w:b w:val="0"/>
                <w:sz w:val="22"/>
                <w:szCs w:val="22"/>
                <w:u w:val="none"/>
                <w:lang w:val="en-US"/>
              </w:rPr>
              <w:t xml:space="preserve">Key objectives of the </w:t>
            </w:r>
            <w:r>
              <w:rPr>
                <w:rFonts w:ascii="Calibri" w:hAnsi="Calibri"/>
                <w:b w:val="0"/>
                <w:sz w:val="22"/>
                <w:szCs w:val="22"/>
                <w:u w:val="none"/>
                <w:lang w:val="en-US"/>
              </w:rPr>
              <w:t xml:space="preserve">2030 </w:t>
            </w:r>
            <w:r w:rsidRPr="003620BB">
              <w:rPr>
                <w:rFonts w:ascii="Calibri" w:hAnsi="Calibri"/>
                <w:b w:val="0"/>
                <w:sz w:val="22"/>
                <w:szCs w:val="22"/>
                <w:u w:val="none"/>
                <w:lang w:val="en-US"/>
              </w:rPr>
              <w:t>framework: Why is early agreement on a 2030 framework for climate and energy policies important?</w:t>
            </w:r>
          </w:p>
          <w:p w:rsidR="00A676C0" w:rsidRPr="009240CF" w:rsidRDefault="00A676C0" w:rsidP="009240CF">
            <w:pPr>
              <w:numPr>
                <w:ilvl w:val="0"/>
                <w:numId w:val="15"/>
              </w:numPr>
              <w:rPr>
                <w:rFonts w:ascii="Calibri" w:hAnsi="Calibri"/>
                <w:lang w:val="en-US"/>
              </w:rPr>
            </w:pPr>
            <w:r w:rsidRPr="009240CF">
              <w:rPr>
                <w:rFonts w:ascii="Calibri" w:hAnsi="Calibri"/>
                <w:sz w:val="22"/>
                <w:szCs w:val="22"/>
              </w:rPr>
              <w:t xml:space="preserve">From </w:t>
            </w:r>
            <w:smartTag w:uri="urn:schemas-microsoft-com:office:smarttags" w:element="place">
              <w:smartTag w:uri="urn:schemas-microsoft-com:office:smarttags" w:element="City">
                <w:r w:rsidRPr="009240CF">
                  <w:rPr>
                    <w:rFonts w:ascii="Calibri" w:hAnsi="Calibri"/>
                    <w:sz w:val="22"/>
                    <w:szCs w:val="22"/>
                  </w:rPr>
                  <w:t>Warsaw</w:t>
                </w:r>
              </w:smartTag>
            </w:smartTag>
            <w:r w:rsidRPr="009240CF">
              <w:rPr>
                <w:rFonts w:ascii="Calibri" w:hAnsi="Calibri"/>
                <w:sz w:val="22"/>
                <w:szCs w:val="22"/>
              </w:rPr>
              <w:t xml:space="preserve"> onwards: Towards a global climate deal in 2015</w:t>
            </w:r>
          </w:p>
        </w:tc>
      </w:tr>
      <w:tr w:rsidR="00A676C0" w:rsidRPr="00421031" w:rsidTr="00824473">
        <w:tc>
          <w:tcPr>
            <w:tcW w:w="801" w:type="dxa"/>
          </w:tcPr>
          <w:p w:rsidR="00A676C0" w:rsidRPr="00421031" w:rsidRDefault="00A676C0" w:rsidP="00B91FB5">
            <w:pPr>
              <w:spacing w:before="120" w:after="120"/>
              <w:rPr>
                <w:rFonts w:ascii="Calibri" w:hAnsi="Calibri"/>
              </w:rPr>
            </w:pPr>
            <w:r>
              <w:rPr>
                <w:rFonts w:ascii="Calibri" w:hAnsi="Calibri"/>
                <w:sz w:val="22"/>
                <w:szCs w:val="22"/>
              </w:rPr>
              <w:t>12.00</w:t>
            </w:r>
          </w:p>
        </w:tc>
        <w:tc>
          <w:tcPr>
            <w:tcW w:w="864" w:type="dxa"/>
          </w:tcPr>
          <w:p w:rsidR="00A676C0" w:rsidRPr="00421031" w:rsidRDefault="00A676C0" w:rsidP="00B91FB5">
            <w:pPr>
              <w:spacing w:before="120" w:after="120"/>
              <w:rPr>
                <w:rFonts w:ascii="Calibri" w:hAnsi="Calibri"/>
              </w:rPr>
            </w:pPr>
            <w:r>
              <w:rPr>
                <w:rFonts w:ascii="Calibri" w:hAnsi="Calibri"/>
                <w:sz w:val="22"/>
                <w:szCs w:val="22"/>
              </w:rPr>
              <w:t>13.00</w:t>
            </w:r>
          </w:p>
        </w:tc>
        <w:tc>
          <w:tcPr>
            <w:tcW w:w="3356" w:type="dxa"/>
          </w:tcPr>
          <w:p w:rsidR="00A676C0" w:rsidRPr="00824473" w:rsidRDefault="00A676C0" w:rsidP="00B91FB5">
            <w:pPr>
              <w:spacing w:before="120" w:after="120"/>
              <w:rPr>
                <w:rFonts w:ascii="Calibri" w:hAnsi="Calibri"/>
              </w:rPr>
            </w:pPr>
            <w:r>
              <w:rPr>
                <w:rFonts w:ascii="Calibri" w:hAnsi="Calibri"/>
                <w:sz w:val="22"/>
                <w:szCs w:val="22"/>
              </w:rPr>
              <w:t>ECRAN Climate Workplan</w:t>
            </w:r>
          </w:p>
        </w:tc>
        <w:tc>
          <w:tcPr>
            <w:tcW w:w="3830" w:type="dxa"/>
          </w:tcPr>
          <w:p w:rsidR="00A676C0" w:rsidRPr="00824473" w:rsidRDefault="00A676C0" w:rsidP="00B91FB5">
            <w:pPr>
              <w:spacing w:before="120" w:after="120"/>
              <w:rPr>
                <w:rFonts w:ascii="Calibri" w:hAnsi="Calibri"/>
              </w:rPr>
            </w:pPr>
            <w:r>
              <w:rPr>
                <w:rFonts w:ascii="Calibri" w:hAnsi="Calibri"/>
                <w:sz w:val="22"/>
                <w:szCs w:val="22"/>
                <w:lang w:val="en-US"/>
              </w:rPr>
              <w:t>Imre CSIKÓS, ECRAN - Climate</w:t>
            </w:r>
          </w:p>
        </w:tc>
        <w:tc>
          <w:tcPr>
            <w:tcW w:w="5937" w:type="dxa"/>
          </w:tcPr>
          <w:p w:rsidR="00A676C0" w:rsidRDefault="00A676C0" w:rsidP="00B91FB5">
            <w:pPr>
              <w:numPr>
                <w:ilvl w:val="0"/>
                <w:numId w:val="15"/>
              </w:numPr>
              <w:rPr>
                <w:rFonts w:ascii="Calibri" w:hAnsi="Calibri"/>
                <w:lang w:val="en-US"/>
              </w:rPr>
            </w:pPr>
            <w:r>
              <w:rPr>
                <w:rFonts w:ascii="Calibri" w:hAnsi="Calibri"/>
                <w:sz w:val="22"/>
                <w:szCs w:val="22"/>
                <w:lang w:val="en-US"/>
              </w:rPr>
              <w:t>Lessons learned and considerations for ECRAN Clima workplan</w:t>
            </w:r>
          </w:p>
          <w:p w:rsidR="00A676C0" w:rsidRDefault="00A676C0" w:rsidP="00B91FB5">
            <w:pPr>
              <w:numPr>
                <w:ilvl w:val="0"/>
                <w:numId w:val="15"/>
              </w:numPr>
              <w:rPr>
                <w:rFonts w:ascii="Calibri" w:hAnsi="Calibri"/>
                <w:lang w:val="en-US"/>
              </w:rPr>
            </w:pPr>
            <w:r>
              <w:rPr>
                <w:rFonts w:ascii="Calibri" w:hAnsi="Calibri"/>
                <w:sz w:val="22"/>
                <w:szCs w:val="22"/>
                <w:lang w:val="en-US"/>
              </w:rPr>
              <w:t>Introduction to Working Group coordinators</w:t>
            </w:r>
          </w:p>
          <w:p w:rsidR="00A676C0" w:rsidRDefault="00A676C0" w:rsidP="00B91FB5">
            <w:pPr>
              <w:numPr>
                <w:ilvl w:val="0"/>
                <w:numId w:val="15"/>
              </w:numPr>
              <w:rPr>
                <w:rFonts w:ascii="Calibri" w:hAnsi="Calibri"/>
                <w:lang w:val="en-US"/>
              </w:rPr>
            </w:pPr>
            <w:r>
              <w:rPr>
                <w:rFonts w:ascii="Calibri" w:hAnsi="Calibri"/>
                <w:sz w:val="22"/>
                <w:szCs w:val="22"/>
                <w:lang w:val="en-US"/>
              </w:rPr>
              <w:lastRenderedPageBreak/>
              <w:t>National Focal points and the set-up of National Climate Platforms</w:t>
            </w:r>
          </w:p>
          <w:p w:rsidR="00A676C0" w:rsidRDefault="00A676C0" w:rsidP="00B91FB5">
            <w:pPr>
              <w:numPr>
                <w:ilvl w:val="0"/>
                <w:numId w:val="15"/>
              </w:numPr>
              <w:rPr>
                <w:rFonts w:ascii="Calibri" w:hAnsi="Calibri"/>
                <w:lang w:val="en-US"/>
              </w:rPr>
            </w:pPr>
            <w:r>
              <w:rPr>
                <w:rFonts w:ascii="Calibri" w:hAnsi="Calibri"/>
                <w:sz w:val="22"/>
                <w:szCs w:val="22"/>
                <w:lang w:val="en-US"/>
              </w:rPr>
              <w:t>Working Group 1: Climate policy and modeling</w:t>
            </w:r>
          </w:p>
          <w:p w:rsidR="00A676C0" w:rsidRDefault="00A676C0" w:rsidP="00B91FB5">
            <w:pPr>
              <w:numPr>
                <w:ilvl w:val="0"/>
                <w:numId w:val="15"/>
              </w:numPr>
              <w:rPr>
                <w:rFonts w:ascii="Calibri" w:hAnsi="Calibri"/>
                <w:lang w:val="en-US"/>
              </w:rPr>
            </w:pPr>
            <w:r>
              <w:rPr>
                <w:rFonts w:ascii="Calibri" w:hAnsi="Calibri"/>
                <w:sz w:val="22"/>
                <w:szCs w:val="22"/>
                <w:lang w:val="en-US"/>
              </w:rPr>
              <w:t>Working Group 2: MMR</w:t>
            </w:r>
          </w:p>
          <w:p w:rsidR="00A676C0" w:rsidRDefault="00A676C0" w:rsidP="00B91FB5">
            <w:pPr>
              <w:numPr>
                <w:ilvl w:val="0"/>
                <w:numId w:val="15"/>
              </w:numPr>
              <w:rPr>
                <w:rFonts w:ascii="Calibri" w:hAnsi="Calibri"/>
                <w:lang w:val="en-US"/>
              </w:rPr>
            </w:pPr>
            <w:r>
              <w:rPr>
                <w:rFonts w:ascii="Calibri" w:hAnsi="Calibri"/>
                <w:sz w:val="22"/>
                <w:szCs w:val="22"/>
                <w:lang w:val="en-US"/>
              </w:rPr>
              <w:t>Working Group 3: ETS</w:t>
            </w:r>
          </w:p>
          <w:p w:rsidR="00A676C0" w:rsidRDefault="00A676C0" w:rsidP="00B91FB5">
            <w:pPr>
              <w:numPr>
                <w:ilvl w:val="0"/>
                <w:numId w:val="15"/>
              </w:numPr>
              <w:rPr>
                <w:rFonts w:ascii="Calibri" w:hAnsi="Calibri"/>
                <w:lang w:val="en-US"/>
              </w:rPr>
            </w:pPr>
            <w:r>
              <w:rPr>
                <w:rFonts w:ascii="Calibri" w:hAnsi="Calibri"/>
                <w:sz w:val="22"/>
                <w:szCs w:val="22"/>
                <w:lang w:val="en-US"/>
              </w:rPr>
              <w:t xml:space="preserve">Working Group 4: Adaptation </w:t>
            </w:r>
          </w:p>
          <w:p w:rsidR="00A676C0" w:rsidRPr="00D61CE2" w:rsidRDefault="00A676C0" w:rsidP="00B91FB5">
            <w:pPr>
              <w:numPr>
                <w:ilvl w:val="0"/>
                <w:numId w:val="15"/>
              </w:numPr>
              <w:rPr>
                <w:rFonts w:ascii="Calibri" w:hAnsi="Calibri"/>
                <w:lang w:val="en-US"/>
              </w:rPr>
            </w:pPr>
            <w:r>
              <w:rPr>
                <w:rFonts w:ascii="Calibri" w:hAnsi="Calibri"/>
                <w:sz w:val="22"/>
                <w:szCs w:val="22"/>
                <w:lang w:val="en-US"/>
              </w:rPr>
              <w:t>Workplan for 2014</w:t>
            </w:r>
          </w:p>
        </w:tc>
      </w:tr>
      <w:tr w:rsidR="00A676C0" w:rsidRPr="00421031" w:rsidTr="00824473">
        <w:tc>
          <w:tcPr>
            <w:tcW w:w="801" w:type="dxa"/>
            <w:shd w:val="clear" w:color="auto" w:fill="A6A6A6"/>
          </w:tcPr>
          <w:p w:rsidR="00A676C0" w:rsidRPr="00421031" w:rsidRDefault="00A676C0" w:rsidP="00522DC2">
            <w:pPr>
              <w:spacing w:before="120" w:after="120"/>
              <w:rPr>
                <w:rFonts w:ascii="Calibri" w:hAnsi="Calibri"/>
              </w:rPr>
            </w:pPr>
            <w:r>
              <w:rPr>
                <w:rFonts w:ascii="Calibri" w:hAnsi="Calibri"/>
                <w:sz w:val="22"/>
                <w:szCs w:val="22"/>
              </w:rPr>
              <w:lastRenderedPageBreak/>
              <w:t>13.00</w:t>
            </w:r>
          </w:p>
        </w:tc>
        <w:tc>
          <w:tcPr>
            <w:tcW w:w="864" w:type="dxa"/>
            <w:shd w:val="clear" w:color="auto" w:fill="A6A6A6"/>
          </w:tcPr>
          <w:p w:rsidR="00A676C0" w:rsidRPr="00421031" w:rsidRDefault="00A676C0" w:rsidP="00522DC2">
            <w:pPr>
              <w:spacing w:before="120" w:after="120"/>
              <w:rPr>
                <w:rFonts w:ascii="Calibri" w:hAnsi="Calibri"/>
              </w:rPr>
            </w:pPr>
            <w:r>
              <w:rPr>
                <w:rFonts w:ascii="Calibri" w:hAnsi="Calibri"/>
                <w:sz w:val="22"/>
                <w:szCs w:val="22"/>
              </w:rPr>
              <w:t>14.00</w:t>
            </w:r>
          </w:p>
        </w:tc>
        <w:tc>
          <w:tcPr>
            <w:tcW w:w="13123" w:type="dxa"/>
            <w:gridSpan w:val="3"/>
            <w:shd w:val="clear" w:color="auto" w:fill="A6A6A6"/>
          </w:tcPr>
          <w:p w:rsidR="00A676C0" w:rsidRPr="00421031" w:rsidRDefault="00A676C0" w:rsidP="00522DC2">
            <w:pPr>
              <w:spacing w:before="120" w:after="120"/>
              <w:rPr>
                <w:rFonts w:ascii="Calibri" w:hAnsi="Calibri"/>
              </w:rPr>
            </w:pPr>
            <w:r>
              <w:rPr>
                <w:rFonts w:ascii="Calibri" w:hAnsi="Calibri"/>
                <w:b/>
                <w:i/>
                <w:sz w:val="22"/>
                <w:szCs w:val="22"/>
              </w:rPr>
              <w:t xml:space="preserve">Lunch </w:t>
            </w:r>
          </w:p>
        </w:tc>
      </w:tr>
      <w:tr w:rsidR="00A676C0" w:rsidRPr="00421031" w:rsidTr="004E22BF">
        <w:tc>
          <w:tcPr>
            <w:tcW w:w="801" w:type="dxa"/>
          </w:tcPr>
          <w:p w:rsidR="00A676C0" w:rsidRDefault="00A676C0" w:rsidP="00522DC2">
            <w:pPr>
              <w:spacing w:before="120" w:after="120"/>
              <w:rPr>
                <w:rFonts w:ascii="Calibri" w:hAnsi="Calibri"/>
              </w:rPr>
            </w:pPr>
            <w:r>
              <w:rPr>
                <w:rFonts w:ascii="Calibri" w:hAnsi="Calibri"/>
                <w:sz w:val="22"/>
                <w:szCs w:val="22"/>
              </w:rPr>
              <w:t>14.00</w:t>
            </w:r>
          </w:p>
        </w:tc>
        <w:tc>
          <w:tcPr>
            <w:tcW w:w="864" w:type="dxa"/>
          </w:tcPr>
          <w:p w:rsidR="00A676C0" w:rsidRDefault="00A676C0" w:rsidP="00522DC2">
            <w:pPr>
              <w:spacing w:before="120" w:after="120"/>
              <w:rPr>
                <w:rFonts w:ascii="Calibri" w:hAnsi="Calibri"/>
              </w:rPr>
            </w:pPr>
            <w:r>
              <w:rPr>
                <w:rFonts w:ascii="Calibri" w:hAnsi="Calibri"/>
                <w:sz w:val="22"/>
                <w:szCs w:val="22"/>
              </w:rPr>
              <w:t>15.30</w:t>
            </w:r>
          </w:p>
        </w:tc>
        <w:tc>
          <w:tcPr>
            <w:tcW w:w="3356" w:type="dxa"/>
          </w:tcPr>
          <w:p w:rsidR="00A676C0" w:rsidRPr="00FD7F00" w:rsidRDefault="00A676C0" w:rsidP="001119EB">
            <w:pPr>
              <w:spacing w:before="120" w:after="120"/>
              <w:rPr>
                <w:rFonts w:ascii="Calibri" w:hAnsi="Calibri"/>
                <w:lang w:val="en-US"/>
              </w:rPr>
            </w:pPr>
            <w:r>
              <w:rPr>
                <w:rFonts w:ascii="Calibri" w:hAnsi="Calibri"/>
                <w:sz w:val="22"/>
                <w:szCs w:val="22"/>
                <w:lang w:val="en-US"/>
              </w:rPr>
              <w:t xml:space="preserve">ECRAN beneficiary commentaries on the ECRAN Climate workplan </w:t>
            </w:r>
          </w:p>
        </w:tc>
        <w:tc>
          <w:tcPr>
            <w:tcW w:w="3830" w:type="dxa"/>
          </w:tcPr>
          <w:p w:rsidR="00A676C0" w:rsidRPr="001119EB" w:rsidRDefault="00A676C0" w:rsidP="001119EB">
            <w:pPr>
              <w:spacing w:before="120" w:after="120"/>
              <w:rPr>
                <w:rFonts w:ascii="Calibri" w:hAnsi="Calibri"/>
                <w:lang w:val="en-US"/>
              </w:rPr>
            </w:pPr>
            <w:r>
              <w:rPr>
                <w:rFonts w:ascii="Calibri" w:hAnsi="Calibri"/>
                <w:sz w:val="22"/>
                <w:szCs w:val="22"/>
              </w:rPr>
              <w:t>Each ECRAN</w:t>
            </w:r>
            <w:r w:rsidRPr="001119EB">
              <w:rPr>
                <w:rFonts w:ascii="Calibri" w:hAnsi="Calibri"/>
                <w:sz w:val="22"/>
                <w:szCs w:val="22"/>
              </w:rPr>
              <w:t xml:space="preserve"> beneficiary is invited to outline priorities and views on the ECRAN Climate </w:t>
            </w:r>
            <w:r>
              <w:rPr>
                <w:rFonts w:ascii="Calibri" w:hAnsi="Calibri"/>
                <w:sz w:val="22"/>
                <w:szCs w:val="22"/>
              </w:rPr>
              <w:t>Workplan</w:t>
            </w:r>
            <w:r w:rsidRPr="001119EB">
              <w:rPr>
                <w:rFonts w:ascii="Calibri" w:hAnsi="Calibri"/>
                <w:sz w:val="22"/>
                <w:szCs w:val="22"/>
              </w:rPr>
              <w:t xml:space="preserve"> (10 minutes per presentation)</w:t>
            </w:r>
          </w:p>
          <w:p w:rsidR="00A676C0" w:rsidRDefault="00A676C0" w:rsidP="008345F2">
            <w:pPr>
              <w:pStyle w:val="ListParagraph"/>
              <w:numPr>
                <w:ilvl w:val="0"/>
                <w:numId w:val="21"/>
              </w:numPr>
              <w:spacing w:before="120" w:after="120"/>
              <w:rPr>
                <w:rFonts w:ascii="Calibri" w:hAnsi="Calibri"/>
                <w:lang w:val="en-US"/>
              </w:rPr>
            </w:pPr>
            <w:r>
              <w:rPr>
                <w:rFonts w:ascii="Calibri" w:hAnsi="Calibri"/>
                <w:sz w:val="22"/>
                <w:lang w:val="en-US"/>
              </w:rPr>
              <w:t xml:space="preserve">Presentation of </w:t>
            </w:r>
            <w:smartTag w:uri="urn:schemas-microsoft-com:office:smarttags" w:element="place">
              <w:smartTag w:uri="urn:schemas-microsoft-com:office:smarttags" w:element="country-region">
                <w:r>
                  <w:rPr>
                    <w:rFonts w:ascii="Calibri" w:hAnsi="Calibri"/>
                    <w:sz w:val="22"/>
                    <w:lang w:val="en-US"/>
                  </w:rPr>
                  <w:t>Albania</w:t>
                </w:r>
              </w:smartTag>
            </w:smartTag>
          </w:p>
          <w:p w:rsidR="00A676C0" w:rsidRPr="008345F2" w:rsidRDefault="00A676C0" w:rsidP="008345F2">
            <w:pPr>
              <w:pStyle w:val="ListParagraph"/>
              <w:numPr>
                <w:ilvl w:val="0"/>
                <w:numId w:val="21"/>
              </w:numPr>
              <w:spacing w:before="120" w:after="120"/>
              <w:rPr>
                <w:rFonts w:ascii="Calibri" w:hAnsi="Calibri"/>
                <w:lang w:val="en-US"/>
              </w:rPr>
            </w:pPr>
            <w:r w:rsidRPr="001119EB">
              <w:rPr>
                <w:rFonts w:ascii="Calibri" w:hAnsi="Calibri"/>
                <w:sz w:val="22"/>
                <w:lang w:val="en-US"/>
              </w:rPr>
              <w:t>Presentation of Croatia</w:t>
            </w:r>
          </w:p>
          <w:p w:rsidR="00A676C0" w:rsidRPr="008345F2" w:rsidRDefault="00A676C0" w:rsidP="008345F2">
            <w:pPr>
              <w:pStyle w:val="ListParagraph"/>
              <w:numPr>
                <w:ilvl w:val="0"/>
                <w:numId w:val="21"/>
              </w:numPr>
              <w:spacing w:before="120" w:after="120"/>
              <w:rPr>
                <w:rFonts w:ascii="Calibri" w:hAnsi="Calibri"/>
                <w:lang w:val="en-US"/>
              </w:rPr>
            </w:pPr>
            <w:r>
              <w:rPr>
                <w:rFonts w:ascii="Calibri" w:hAnsi="Calibri"/>
                <w:sz w:val="22"/>
                <w:lang w:val="en-US"/>
              </w:rPr>
              <w:t xml:space="preserve">Presentation of the </w:t>
            </w:r>
            <w:smartTag w:uri="urn:schemas-microsoft-com:office:smarttags" w:element="place">
              <w:smartTag w:uri="urn:schemas-microsoft-com:office:smarttags" w:element="country-region">
                <w:r>
                  <w:rPr>
                    <w:rFonts w:ascii="Calibri" w:hAnsi="Calibri"/>
                    <w:sz w:val="22"/>
                    <w:lang w:val="en-US"/>
                  </w:rPr>
                  <w:t>Former Yugoslav Republic of Macedonia</w:t>
                </w:r>
              </w:smartTag>
            </w:smartTag>
          </w:p>
          <w:p w:rsidR="00A676C0" w:rsidRPr="001119EB" w:rsidRDefault="00A676C0" w:rsidP="008345F2">
            <w:pPr>
              <w:pStyle w:val="ListParagraph"/>
              <w:numPr>
                <w:ilvl w:val="0"/>
                <w:numId w:val="21"/>
              </w:numPr>
              <w:spacing w:before="120" w:after="120"/>
              <w:rPr>
                <w:rFonts w:ascii="Calibri" w:hAnsi="Calibri"/>
                <w:lang w:val="en-US"/>
              </w:rPr>
            </w:pPr>
            <w:r>
              <w:rPr>
                <w:rFonts w:ascii="Calibri" w:hAnsi="Calibri"/>
                <w:sz w:val="22"/>
                <w:lang w:val="en-US"/>
              </w:rPr>
              <w:t>Presentation of Kosovo</w:t>
            </w:r>
            <w:r>
              <w:rPr>
                <w:rStyle w:val="FootnoteReference"/>
                <w:rFonts w:ascii="Calibri" w:hAnsi="Calibri"/>
                <w:sz w:val="22"/>
                <w:lang w:val="en-US"/>
              </w:rPr>
              <w:footnoteReference w:id="1"/>
            </w:r>
          </w:p>
          <w:p w:rsidR="00A676C0" w:rsidRPr="008345F2" w:rsidRDefault="00A676C0" w:rsidP="008345F2">
            <w:pPr>
              <w:pStyle w:val="ListParagraph"/>
              <w:numPr>
                <w:ilvl w:val="0"/>
                <w:numId w:val="21"/>
              </w:numPr>
              <w:spacing w:before="120" w:after="120"/>
              <w:rPr>
                <w:rFonts w:ascii="Calibri" w:hAnsi="Calibri"/>
                <w:lang w:val="en-US"/>
              </w:rPr>
            </w:pPr>
            <w:r>
              <w:rPr>
                <w:rFonts w:ascii="Calibri" w:hAnsi="Calibri"/>
                <w:sz w:val="22"/>
                <w:lang w:val="en-US"/>
              </w:rPr>
              <w:t xml:space="preserve">Presentation of </w:t>
            </w:r>
            <w:smartTag w:uri="urn:schemas-microsoft-com:office:smarttags" w:element="place">
              <w:smartTag w:uri="urn:schemas-microsoft-com:office:smarttags" w:element="country-region">
                <w:r>
                  <w:rPr>
                    <w:rFonts w:ascii="Calibri" w:hAnsi="Calibri"/>
                    <w:sz w:val="22"/>
                    <w:lang w:val="en-US"/>
                  </w:rPr>
                  <w:t>Montenegro</w:t>
                </w:r>
              </w:smartTag>
            </w:smartTag>
          </w:p>
          <w:p w:rsidR="00A676C0" w:rsidRDefault="00A676C0" w:rsidP="001119EB">
            <w:pPr>
              <w:pStyle w:val="ListParagraph"/>
              <w:numPr>
                <w:ilvl w:val="0"/>
                <w:numId w:val="21"/>
              </w:numPr>
              <w:spacing w:before="120" w:after="120"/>
              <w:rPr>
                <w:rFonts w:ascii="Calibri" w:hAnsi="Calibri"/>
                <w:lang w:val="en-US"/>
              </w:rPr>
            </w:pPr>
            <w:r>
              <w:rPr>
                <w:rFonts w:ascii="Calibri" w:hAnsi="Calibri"/>
                <w:sz w:val="22"/>
                <w:lang w:val="en-US"/>
              </w:rPr>
              <w:t xml:space="preserve">Presentation of </w:t>
            </w:r>
            <w:smartTag w:uri="urn:schemas-microsoft-com:office:smarttags" w:element="place">
              <w:smartTag w:uri="urn:schemas-microsoft-com:office:smarttags" w:element="country-region">
                <w:r>
                  <w:rPr>
                    <w:rFonts w:ascii="Calibri" w:hAnsi="Calibri"/>
                    <w:sz w:val="22"/>
                    <w:lang w:val="en-US"/>
                  </w:rPr>
                  <w:t>Serbia</w:t>
                </w:r>
              </w:smartTag>
            </w:smartTag>
          </w:p>
          <w:p w:rsidR="00A676C0" w:rsidRPr="008345F2" w:rsidRDefault="00A676C0" w:rsidP="008345F2">
            <w:pPr>
              <w:pStyle w:val="ListParagraph"/>
              <w:numPr>
                <w:ilvl w:val="0"/>
                <w:numId w:val="21"/>
              </w:numPr>
              <w:spacing w:before="120" w:after="120"/>
              <w:rPr>
                <w:rFonts w:ascii="Calibri" w:hAnsi="Calibri"/>
                <w:lang w:val="en-US"/>
              </w:rPr>
            </w:pPr>
            <w:r>
              <w:rPr>
                <w:rFonts w:ascii="Calibri" w:hAnsi="Calibri"/>
                <w:sz w:val="22"/>
                <w:lang w:val="en-US"/>
              </w:rPr>
              <w:t xml:space="preserve">Presentation of </w:t>
            </w:r>
            <w:smartTag w:uri="urn:schemas-microsoft-com:office:smarttags" w:element="place">
              <w:smartTag w:uri="urn:schemas-microsoft-com:office:smarttags" w:element="country-region">
                <w:r>
                  <w:rPr>
                    <w:rFonts w:ascii="Calibri" w:hAnsi="Calibri"/>
                    <w:sz w:val="22"/>
                    <w:lang w:val="en-US"/>
                  </w:rPr>
                  <w:t>Turkey</w:t>
                </w:r>
              </w:smartTag>
            </w:smartTag>
          </w:p>
        </w:tc>
        <w:tc>
          <w:tcPr>
            <w:tcW w:w="5937" w:type="dxa"/>
          </w:tcPr>
          <w:p w:rsidR="00A676C0" w:rsidRDefault="00A676C0" w:rsidP="00824473">
            <w:pPr>
              <w:numPr>
                <w:ilvl w:val="0"/>
                <w:numId w:val="15"/>
              </w:numPr>
              <w:rPr>
                <w:rFonts w:ascii="Calibri" w:hAnsi="Calibri"/>
                <w:lang w:val="en-US"/>
              </w:rPr>
            </w:pPr>
            <w:r>
              <w:rPr>
                <w:rFonts w:ascii="Calibri" w:hAnsi="Calibri"/>
                <w:sz w:val="22"/>
                <w:szCs w:val="22"/>
                <w:lang w:val="en-US"/>
              </w:rPr>
              <w:t>Priorities for climate work under ECRAN</w:t>
            </w:r>
          </w:p>
          <w:p w:rsidR="00A676C0" w:rsidRPr="007201A1" w:rsidRDefault="00A676C0" w:rsidP="004E22BF">
            <w:pPr>
              <w:numPr>
                <w:ilvl w:val="0"/>
                <w:numId w:val="15"/>
              </w:numPr>
              <w:rPr>
                <w:rFonts w:ascii="Calibri" w:hAnsi="Calibri"/>
                <w:lang w:val="en-US"/>
              </w:rPr>
            </w:pPr>
            <w:r>
              <w:rPr>
                <w:rFonts w:ascii="Calibri" w:hAnsi="Calibri"/>
                <w:sz w:val="22"/>
                <w:szCs w:val="22"/>
                <w:lang w:val="en-US"/>
              </w:rPr>
              <w:t>Discussion at end of all presentation</w:t>
            </w:r>
            <w:r>
              <w:rPr>
                <w:rFonts w:ascii="Calibri" w:hAnsi="Calibri"/>
                <w:lang w:val="en-US"/>
              </w:rPr>
              <w:t>s</w:t>
            </w:r>
          </w:p>
          <w:p w:rsidR="00A676C0" w:rsidRPr="007201A1" w:rsidRDefault="00A676C0" w:rsidP="007201A1">
            <w:pPr>
              <w:rPr>
                <w:rFonts w:ascii="Calibri" w:hAnsi="Calibri"/>
                <w:lang w:val="en-US"/>
              </w:rPr>
            </w:pPr>
          </w:p>
        </w:tc>
      </w:tr>
      <w:tr w:rsidR="00A676C0" w:rsidRPr="00421031" w:rsidTr="004E22BF">
        <w:tc>
          <w:tcPr>
            <w:tcW w:w="801" w:type="dxa"/>
            <w:shd w:val="clear" w:color="auto" w:fill="B3B3B3"/>
          </w:tcPr>
          <w:p w:rsidR="00A676C0" w:rsidRDefault="00A676C0" w:rsidP="00522DC2">
            <w:pPr>
              <w:spacing w:before="120" w:after="120"/>
              <w:rPr>
                <w:rFonts w:ascii="Calibri" w:hAnsi="Calibri"/>
              </w:rPr>
            </w:pPr>
            <w:r>
              <w:rPr>
                <w:rFonts w:ascii="Calibri" w:hAnsi="Calibri"/>
                <w:sz w:val="22"/>
                <w:szCs w:val="22"/>
              </w:rPr>
              <w:t>15.30</w:t>
            </w:r>
          </w:p>
        </w:tc>
        <w:tc>
          <w:tcPr>
            <w:tcW w:w="864" w:type="dxa"/>
            <w:shd w:val="clear" w:color="auto" w:fill="B3B3B3"/>
          </w:tcPr>
          <w:p w:rsidR="00A676C0" w:rsidRDefault="00A676C0" w:rsidP="00522DC2">
            <w:pPr>
              <w:spacing w:before="120" w:after="120"/>
              <w:rPr>
                <w:rFonts w:ascii="Calibri" w:hAnsi="Calibri"/>
              </w:rPr>
            </w:pPr>
            <w:r>
              <w:rPr>
                <w:rFonts w:ascii="Calibri" w:hAnsi="Calibri"/>
                <w:sz w:val="22"/>
                <w:szCs w:val="22"/>
              </w:rPr>
              <w:t>15.45</w:t>
            </w:r>
          </w:p>
        </w:tc>
        <w:tc>
          <w:tcPr>
            <w:tcW w:w="13123" w:type="dxa"/>
            <w:gridSpan w:val="3"/>
            <w:shd w:val="clear" w:color="auto" w:fill="B3B3B3"/>
          </w:tcPr>
          <w:p w:rsidR="00A676C0" w:rsidRPr="004E22BF" w:rsidRDefault="00A676C0" w:rsidP="00B91FB5">
            <w:pPr>
              <w:spacing w:before="120" w:after="120"/>
              <w:rPr>
                <w:rFonts w:ascii="Calibri" w:hAnsi="Calibri"/>
                <w:b/>
                <w:i/>
              </w:rPr>
            </w:pPr>
            <w:r w:rsidRPr="004E22BF">
              <w:rPr>
                <w:rFonts w:ascii="Calibri" w:hAnsi="Calibri"/>
                <w:b/>
                <w:i/>
              </w:rPr>
              <w:t>Tea</w:t>
            </w:r>
          </w:p>
        </w:tc>
      </w:tr>
      <w:tr w:rsidR="00A676C0" w:rsidRPr="00421031" w:rsidTr="00824473">
        <w:tc>
          <w:tcPr>
            <w:tcW w:w="801" w:type="dxa"/>
          </w:tcPr>
          <w:p w:rsidR="00A676C0" w:rsidRDefault="00A676C0" w:rsidP="00522DC2">
            <w:pPr>
              <w:spacing w:before="120" w:after="120"/>
              <w:rPr>
                <w:rFonts w:ascii="Calibri" w:hAnsi="Calibri"/>
              </w:rPr>
            </w:pPr>
            <w:r>
              <w:rPr>
                <w:rFonts w:ascii="Calibri" w:hAnsi="Calibri"/>
                <w:sz w:val="22"/>
                <w:szCs w:val="22"/>
              </w:rPr>
              <w:t>15.45</w:t>
            </w:r>
          </w:p>
        </w:tc>
        <w:tc>
          <w:tcPr>
            <w:tcW w:w="864" w:type="dxa"/>
          </w:tcPr>
          <w:p w:rsidR="00A676C0" w:rsidRDefault="00A676C0" w:rsidP="00522DC2">
            <w:pPr>
              <w:spacing w:before="120" w:after="120"/>
              <w:rPr>
                <w:rFonts w:ascii="Calibri" w:hAnsi="Calibri"/>
              </w:rPr>
            </w:pPr>
            <w:r>
              <w:rPr>
                <w:rFonts w:ascii="Calibri" w:hAnsi="Calibri"/>
                <w:sz w:val="22"/>
                <w:szCs w:val="22"/>
              </w:rPr>
              <w:t>16.15</w:t>
            </w:r>
          </w:p>
        </w:tc>
        <w:tc>
          <w:tcPr>
            <w:tcW w:w="3356" w:type="dxa"/>
          </w:tcPr>
          <w:p w:rsidR="00A676C0" w:rsidRDefault="00A676C0" w:rsidP="00517149">
            <w:pPr>
              <w:spacing w:before="120" w:after="120"/>
              <w:rPr>
                <w:rFonts w:ascii="Calibri" w:hAnsi="Calibri"/>
                <w:lang w:val="en-US"/>
              </w:rPr>
            </w:pPr>
            <w:r>
              <w:rPr>
                <w:rFonts w:ascii="Calibri" w:hAnsi="Calibri"/>
                <w:sz w:val="22"/>
                <w:szCs w:val="22"/>
                <w:lang w:val="en-US"/>
              </w:rPr>
              <w:t xml:space="preserve">Working with the ECRAN </w:t>
            </w:r>
            <w:r>
              <w:rPr>
                <w:rFonts w:ascii="Calibri" w:hAnsi="Calibri"/>
                <w:sz w:val="22"/>
                <w:szCs w:val="22"/>
                <w:lang w:val="en-US"/>
              </w:rPr>
              <w:lastRenderedPageBreak/>
              <w:t>Secretariat</w:t>
            </w:r>
          </w:p>
        </w:tc>
        <w:tc>
          <w:tcPr>
            <w:tcW w:w="3830" w:type="dxa"/>
          </w:tcPr>
          <w:p w:rsidR="00A676C0" w:rsidRDefault="00A676C0" w:rsidP="007201A1">
            <w:pPr>
              <w:spacing w:before="120" w:after="120"/>
              <w:rPr>
                <w:rFonts w:ascii="Calibri" w:hAnsi="Calibri"/>
              </w:rPr>
            </w:pPr>
            <w:r>
              <w:rPr>
                <w:rFonts w:ascii="Calibri" w:hAnsi="Calibri"/>
                <w:sz w:val="22"/>
                <w:szCs w:val="22"/>
              </w:rPr>
              <w:lastRenderedPageBreak/>
              <w:t>Ruza RADOVIC</w:t>
            </w:r>
          </w:p>
        </w:tc>
        <w:tc>
          <w:tcPr>
            <w:tcW w:w="5937" w:type="dxa"/>
          </w:tcPr>
          <w:p w:rsidR="00A676C0" w:rsidRDefault="00A676C0" w:rsidP="00824473">
            <w:pPr>
              <w:numPr>
                <w:ilvl w:val="0"/>
                <w:numId w:val="15"/>
              </w:numPr>
              <w:rPr>
                <w:rFonts w:ascii="Calibri" w:hAnsi="Calibri"/>
                <w:lang w:val="en-US"/>
              </w:rPr>
            </w:pPr>
            <w:r>
              <w:rPr>
                <w:rFonts w:ascii="Calibri" w:hAnsi="Calibri"/>
                <w:sz w:val="22"/>
                <w:szCs w:val="22"/>
                <w:lang w:val="en-US"/>
              </w:rPr>
              <w:t>ECRAN – TAIEX cooperation</w:t>
            </w:r>
          </w:p>
          <w:p w:rsidR="00A676C0" w:rsidRDefault="00A676C0" w:rsidP="00824473">
            <w:pPr>
              <w:numPr>
                <w:ilvl w:val="0"/>
                <w:numId w:val="15"/>
              </w:numPr>
              <w:rPr>
                <w:rFonts w:ascii="Calibri" w:hAnsi="Calibri"/>
                <w:lang w:val="en-US"/>
              </w:rPr>
            </w:pPr>
            <w:r>
              <w:rPr>
                <w:rFonts w:ascii="Calibri" w:hAnsi="Calibri"/>
                <w:sz w:val="22"/>
                <w:szCs w:val="22"/>
                <w:lang w:val="en-US"/>
              </w:rPr>
              <w:t>Cooperation ECRAN and National Focal Points</w:t>
            </w:r>
          </w:p>
          <w:p w:rsidR="00A676C0" w:rsidRPr="007201A1" w:rsidRDefault="00A676C0" w:rsidP="007201A1">
            <w:pPr>
              <w:numPr>
                <w:ilvl w:val="0"/>
                <w:numId w:val="15"/>
              </w:numPr>
              <w:rPr>
                <w:rFonts w:ascii="Calibri" w:hAnsi="Calibri"/>
                <w:lang w:val="en-US"/>
              </w:rPr>
            </w:pPr>
            <w:r>
              <w:rPr>
                <w:rFonts w:ascii="Calibri" w:hAnsi="Calibri"/>
                <w:sz w:val="22"/>
                <w:szCs w:val="22"/>
                <w:lang w:val="en-US"/>
              </w:rPr>
              <w:lastRenderedPageBreak/>
              <w:t xml:space="preserve">Logistical issues and procedures </w:t>
            </w:r>
          </w:p>
        </w:tc>
      </w:tr>
      <w:tr w:rsidR="00A676C0" w:rsidRPr="00421031" w:rsidTr="00824473">
        <w:tc>
          <w:tcPr>
            <w:tcW w:w="801" w:type="dxa"/>
          </w:tcPr>
          <w:p w:rsidR="00A676C0" w:rsidRDefault="00A676C0" w:rsidP="00522DC2">
            <w:pPr>
              <w:spacing w:before="120" w:after="120"/>
              <w:rPr>
                <w:rFonts w:ascii="Calibri" w:hAnsi="Calibri"/>
              </w:rPr>
            </w:pPr>
            <w:r>
              <w:rPr>
                <w:rFonts w:ascii="Calibri" w:hAnsi="Calibri"/>
                <w:sz w:val="22"/>
                <w:szCs w:val="22"/>
              </w:rPr>
              <w:lastRenderedPageBreak/>
              <w:t>16.15</w:t>
            </w:r>
          </w:p>
        </w:tc>
        <w:tc>
          <w:tcPr>
            <w:tcW w:w="864" w:type="dxa"/>
          </w:tcPr>
          <w:p w:rsidR="00A676C0" w:rsidRDefault="00A676C0" w:rsidP="00522DC2">
            <w:pPr>
              <w:spacing w:before="120" w:after="120"/>
              <w:rPr>
                <w:rFonts w:ascii="Calibri" w:hAnsi="Calibri"/>
              </w:rPr>
            </w:pPr>
            <w:r>
              <w:rPr>
                <w:rFonts w:ascii="Calibri" w:hAnsi="Calibri"/>
                <w:sz w:val="22"/>
                <w:szCs w:val="22"/>
              </w:rPr>
              <w:t>16.45</w:t>
            </w:r>
          </w:p>
        </w:tc>
        <w:tc>
          <w:tcPr>
            <w:tcW w:w="3356" w:type="dxa"/>
          </w:tcPr>
          <w:p w:rsidR="00A676C0" w:rsidRDefault="00FE0234" w:rsidP="001119EB">
            <w:pPr>
              <w:spacing w:before="120" w:after="120"/>
              <w:rPr>
                <w:rFonts w:ascii="Calibri" w:hAnsi="Calibri"/>
                <w:lang w:val="en-US"/>
              </w:rPr>
            </w:pPr>
            <w:r>
              <w:rPr>
                <w:rFonts w:ascii="Calibri" w:hAnsi="Calibri"/>
                <w:lang w:val="en-US"/>
              </w:rPr>
              <w:t>First Actions under ECRAN Climate</w:t>
            </w:r>
          </w:p>
        </w:tc>
        <w:tc>
          <w:tcPr>
            <w:tcW w:w="3830" w:type="dxa"/>
          </w:tcPr>
          <w:p w:rsidR="00A676C0" w:rsidRDefault="00FE0234" w:rsidP="001119EB">
            <w:pPr>
              <w:spacing w:before="120" w:after="120"/>
              <w:rPr>
                <w:rFonts w:ascii="Calibri" w:hAnsi="Calibri"/>
              </w:rPr>
            </w:pPr>
            <w:r>
              <w:rPr>
                <w:rFonts w:ascii="Calibri" w:hAnsi="Calibri"/>
                <w:sz w:val="22"/>
                <w:szCs w:val="22"/>
              </w:rPr>
              <w:t>Davor Vesligaj, Coordinator WG 2 (MMR)</w:t>
            </w:r>
          </w:p>
          <w:p w:rsidR="00FE0234" w:rsidRDefault="00FE0234" w:rsidP="001119EB">
            <w:pPr>
              <w:spacing w:before="120" w:after="120"/>
              <w:rPr>
                <w:rFonts w:ascii="Calibri" w:hAnsi="Calibri"/>
              </w:rPr>
            </w:pPr>
            <w:r>
              <w:rPr>
                <w:rFonts w:ascii="Calibri" w:hAnsi="Calibri"/>
                <w:sz w:val="22"/>
                <w:szCs w:val="22"/>
              </w:rPr>
              <w:t>József Feiler, Coordinator WG 1 (Climate policies)</w:t>
            </w:r>
          </w:p>
        </w:tc>
        <w:tc>
          <w:tcPr>
            <w:tcW w:w="5937" w:type="dxa"/>
          </w:tcPr>
          <w:p w:rsidR="00A676C0" w:rsidRPr="00FE0234" w:rsidRDefault="00FE0234" w:rsidP="00824473">
            <w:pPr>
              <w:numPr>
                <w:ilvl w:val="0"/>
                <w:numId w:val="15"/>
              </w:numPr>
              <w:rPr>
                <w:rFonts w:ascii="Calibri" w:hAnsi="Calibri"/>
                <w:lang w:val="en-US"/>
              </w:rPr>
            </w:pPr>
            <w:r>
              <w:rPr>
                <w:rFonts w:ascii="Calibri" w:hAnsi="Calibri"/>
                <w:sz w:val="22"/>
                <w:szCs w:val="22"/>
                <w:lang w:val="en-US"/>
              </w:rPr>
              <w:t>Workshop on regional capacity for developing low emission strategies and modelling (23 January, Zagreb)</w:t>
            </w:r>
          </w:p>
          <w:p w:rsidR="00FE0234" w:rsidRDefault="00FE0234" w:rsidP="00824473">
            <w:pPr>
              <w:numPr>
                <w:ilvl w:val="0"/>
                <w:numId w:val="15"/>
              </w:numPr>
              <w:rPr>
                <w:rFonts w:ascii="Calibri" w:hAnsi="Calibri"/>
                <w:lang w:val="en-US"/>
              </w:rPr>
            </w:pPr>
            <w:r>
              <w:rPr>
                <w:rFonts w:ascii="Calibri" w:hAnsi="Calibri"/>
                <w:sz w:val="22"/>
                <w:szCs w:val="22"/>
                <w:lang w:val="en-US"/>
              </w:rPr>
              <w:t>Regional Training on GHG inventory development process with a focus on the energy sector (26 – 28 February, Zagreb and Istria)</w:t>
            </w:r>
          </w:p>
        </w:tc>
      </w:tr>
      <w:tr w:rsidR="00A676C0" w:rsidRPr="00421031" w:rsidTr="00824473">
        <w:tc>
          <w:tcPr>
            <w:tcW w:w="801" w:type="dxa"/>
          </w:tcPr>
          <w:p w:rsidR="00A676C0" w:rsidRDefault="00A676C0" w:rsidP="00522DC2">
            <w:pPr>
              <w:spacing w:before="120" w:after="120"/>
              <w:rPr>
                <w:rFonts w:ascii="Calibri" w:hAnsi="Calibri"/>
              </w:rPr>
            </w:pPr>
            <w:r>
              <w:rPr>
                <w:rFonts w:ascii="Calibri" w:hAnsi="Calibri"/>
                <w:sz w:val="22"/>
                <w:szCs w:val="22"/>
              </w:rPr>
              <w:t>16.45</w:t>
            </w:r>
          </w:p>
        </w:tc>
        <w:tc>
          <w:tcPr>
            <w:tcW w:w="864" w:type="dxa"/>
          </w:tcPr>
          <w:p w:rsidR="00A676C0" w:rsidRDefault="00A676C0" w:rsidP="00522DC2">
            <w:pPr>
              <w:spacing w:before="120" w:after="120"/>
              <w:rPr>
                <w:rFonts w:ascii="Calibri" w:hAnsi="Calibri"/>
              </w:rPr>
            </w:pPr>
            <w:r>
              <w:rPr>
                <w:rFonts w:ascii="Calibri" w:hAnsi="Calibri"/>
                <w:sz w:val="22"/>
                <w:szCs w:val="22"/>
              </w:rPr>
              <w:t>17.00</w:t>
            </w:r>
          </w:p>
        </w:tc>
        <w:tc>
          <w:tcPr>
            <w:tcW w:w="3356" w:type="dxa"/>
          </w:tcPr>
          <w:p w:rsidR="00A676C0" w:rsidRDefault="00A676C0" w:rsidP="001119EB">
            <w:pPr>
              <w:spacing w:before="120" w:after="120"/>
              <w:rPr>
                <w:rFonts w:ascii="Calibri" w:hAnsi="Calibri"/>
                <w:lang w:val="en-US"/>
              </w:rPr>
            </w:pPr>
            <w:r>
              <w:rPr>
                <w:rFonts w:ascii="Calibri" w:hAnsi="Calibri"/>
                <w:sz w:val="22"/>
                <w:szCs w:val="22"/>
                <w:lang w:val="en-US"/>
              </w:rPr>
              <w:t>Wrap-up and conclusions</w:t>
            </w:r>
          </w:p>
        </w:tc>
        <w:tc>
          <w:tcPr>
            <w:tcW w:w="3830" w:type="dxa"/>
          </w:tcPr>
          <w:p w:rsidR="00A676C0" w:rsidRDefault="00A676C0" w:rsidP="001119EB">
            <w:pPr>
              <w:spacing w:before="120" w:after="120"/>
              <w:rPr>
                <w:rFonts w:ascii="Calibri" w:hAnsi="Calibri"/>
              </w:rPr>
            </w:pPr>
            <w:r>
              <w:rPr>
                <w:rFonts w:ascii="Calibri" w:hAnsi="Calibri"/>
                <w:sz w:val="22"/>
                <w:szCs w:val="22"/>
              </w:rPr>
              <w:t>Imre CSIKÓS</w:t>
            </w:r>
          </w:p>
        </w:tc>
        <w:tc>
          <w:tcPr>
            <w:tcW w:w="5937" w:type="dxa"/>
          </w:tcPr>
          <w:p w:rsidR="00A676C0" w:rsidRDefault="00A676C0" w:rsidP="00824473">
            <w:pPr>
              <w:numPr>
                <w:ilvl w:val="0"/>
                <w:numId w:val="15"/>
              </w:numPr>
              <w:rPr>
                <w:rFonts w:ascii="Calibri" w:hAnsi="Calibri"/>
                <w:lang w:val="en-US"/>
              </w:rPr>
            </w:pPr>
            <w:r>
              <w:rPr>
                <w:rFonts w:ascii="Calibri" w:hAnsi="Calibri"/>
                <w:sz w:val="22"/>
                <w:szCs w:val="22"/>
                <w:lang w:val="en-US"/>
              </w:rPr>
              <w:t>Conclusions</w:t>
            </w:r>
          </w:p>
          <w:p w:rsidR="00A676C0" w:rsidRDefault="00A676C0" w:rsidP="00824473">
            <w:pPr>
              <w:numPr>
                <w:ilvl w:val="0"/>
                <w:numId w:val="15"/>
              </w:numPr>
              <w:rPr>
                <w:rFonts w:ascii="Calibri" w:hAnsi="Calibri"/>
                <w:lang w:val="en-US"/>
              </w:rPr>
            </w:pPr>
            <w:r w:rsidRPr="007201A1">
              <w:rPr>
                <w:rFonts w:ascii="Calibri" w:hAnsi="Calibri"/>
                <w:sz w:val="22"/>
                <w:szCs w:val="22"/>
                <w:lang w:val="en-US"/>
              </w:rPr>
              <w:t xml:space="preserve">Approval of </w:t>
            </w:r>
            <w:r>
              <w:rPr>
                <w:rFonts w:ascii="Calibri" w:hAnsi="Calibri"/>
                <w:sz w:val="22"/>
                <w:szCs w:val="22"/>
                <w:lang w:val="en-US"/>
              </w:rPr>
              <w:t xml:space="preserve">ECRAN Climate </w:t>
            </w:r>
            <w:r w:rsidRPr="007201A1">
              <w:rPr>
                <w:rFonts w:ascii="Calibri" w:hAnsi="Calibri"/>
                <w:sz w:val="22"/>
                <w:szCs w:val="22"/>
                <w:lang w:val="en-US"/>
              </w:rPr>
              <w:t xml:space="preserve">Workplan </w:t>
            </w:r>
            <w:r>
              <w:rPr>
                <w:rFonts w:ascii="Calibri" w:hAnsi="Calibri"/>
                <w:sz w:val="22"/>
                <w:szCs w:val="22"/>
                <w:lang w:val="en-US"/>
              </w:rPr>
              <w:t>for 2014</w:t>
            </w:r>
          </w:p>
          <w:p w:rsidR="00A676C0" w:rsidRDefault="00A676C0" w:rsidP="00824473">
            <w:pPr>
              <w:numPr>
                <w:ilvl w:val="0"/>
                <w:numId w:val="15"/>
              </w:numPr>
              <w:rPr>
                <w:rFonts w:ascii="Calibri" w:hAnsi="Calibri"/>
                <w:lang w:val="en-US"/>
              </w:rPr>
            </w:pPr>
            <w:r>
              <w:rPr>
                <w:rFonts w:ascii="Calibri" w:hAnsi="Calibri"/>
                <w:sz w:val="22"/>
                <w:szCs w:val="22"/>
                <w:lang w:val="en-US"/>
              </w:rPr>
              <w:t>Next Annual meeting</w:t>
            </w:r>
          </w:p>
        </w:tc>
      </w:tr>
      <w:tr w:rsidR="00A676C0" w:rsidRPr="00421031" w:rsidTr="00824473">
        <w:trPr>
          <w:trHeight w:val="326"/>
        </w:trPr>
        <w:tc>
          <w:tcPr>
            <w:tcW w:w="801" w:type="dxa"/>
            <w:shd w:val="clear" w:color="auto" w:fill="A6A6A6"/>
          </w:tcPr>
          <w:p w:rsidR="00A676C0" w:rsidRPr="00421031" w:rsidRDefault="00A676C0" w:rsidP="00522DC2">
            <w:pPr>
              <w:spacing w:before="120" w:after="120"/>
              <w:rPr>
                <w:rFonts w:ascii="Calibri" w:hAnsi="Calibri"/>
              </w:rPr>
            </w:pPr>
            <w:r>
              <w:rPr>
                <w:rFonts w:ascii="Calibri" w:hAnsi="Calibri"/>
                <w:sz w:val="22"/>
                <w:szCs w:val="22"/>
              </w:rPr>
              <w:t>17.00</w:t>
            </w:r>
          </w:p>
        </w:tc>
        <w:tc>
          <w:tcPr>
            <w:tcW w:w="864" w:type="dxa"/>
            <w:shd w:val="clear" w:color="auto" w:fill="A6A6A6"/>
          </w:tcPr>
          <w:p w:rsidR="00A676C0" w:rsidRPr="00421031" w:rsidRDefault="00A676C0" w:rsidP="00522DC2">
            <w:pPr>
              <w:spacing w:before="120" w:after="120"/>
              <w:rPr>
                <w:rFonts w:ascii="Calibri" w:hAnsi="Calibri"/>
              </w:rPr>
            </w:pPr>
          </w:p>
        </w:tc>
        <w:tc>
          <w:tcPr>
            <w:tcW w:w="13123" w:type="dxa"/>
            <w:gridSpan w:val="3"/>
            <w:shd w:val="clear" w:color="auto" w:fill="A6A6A6"/>
          </w:tcPr>
          <w:p w:rsidR="00A676C0" w:rsidRPr="00824473" w:rsidRDefault="00A676C0" w:rsidP="00522DC2">
            <w:pPr>
              <w:spacing w:before="120" w:after="120"/>
              <w:rPr>
                <w:rFonts w:ascii="Calibri" w:hAnsi="Calibri"/>
                <w:b/>
                <w:i/>
              </w:rPr>
            </w:pPr>
            <w:r>
              <w:rPr>
                <w:rFonts w:ascii="Calibri" w:hAnsi="Calibri"/>
                <w:b/>
                <w:i/>
                <w:sz w:val="22"/>
                <w:szCs w:val="22"/>
              </w:rPr>
              <w:t xml:space="preserve">CLOSURE </w:t>
            </w:r>
          </w:p>
        </w:tc>
      </w:tr>
    </w:tbl>
    <w:p w:rsidR="00A676C0" w:rsidRPr="00421031" w:rsidRDefault="00A676C0" w:rsidP="0048225C">
      <w:pPr>
        <w:tabs>
          <w:tab w:val="left" w:pos="1006"/>
          <w:tab w:val="left" w:pos="1823"/>
          <w:tab w:val="left" w:pos="3852"/>
          <w:tab w:val="left" w:pos="5882"/>
          <w:tab w:val="left" w:pos="7911"/>
          <w:tab w:val="left" w:pos="9941"/>
          <w:tab w:val="left" w:pos="11970"/>
        </w:tabs>
        <w:ind w:left="250"/>
        <w:rPr>
          <w:rFonts w:ascii="Calibri" w:hAnsi="Calibri"/>
          <w:b/>
          <w:sz w:val="22"/>
          <w:szCs w:val="22"/>
        </w:rPr>
      </w:pPr>
    </w:p>
    <w:p w:rsidR="00A676C0" w:rsidRPr="00A85582" w:rsidRDefault="00A676C0" w:rsidP="00A85582">
      <w:pPr>
        <w:rPr>
          <w:rFonts w:ascii="Calibri" w:hAnsi="Calibri"/>
          <w:b/>
          <w:sz w:val="22"/>
        </w:rPr>
      </w:pPr>
      <w:r w:rsidRPr="00A85582">
        <w:rPr>
          <w:rFonts w:ascii="Calibri" w:hAnsi="Calibri"/>
          <w:b/>
          <w:sz w:val="22"/>
        </w:rPr>
        <w:br w:type="page"/>
      </w:r>
    </w:p>
    <w:p w:rsidR="00A676C0" w:rsidRPr="00421031" w:rsidRDefault="00A676C0" w:rsidP="001B2636">
      <w:pPr>
        <w:rPr>
          <w:rFonts w:ascii="Calibri" w:hAnsi="Calibri"/>
          <w:b/>
          <w:sz w:val="22"/>
          <w:szCs w:val="22"/>
          <w:u w:val="single"/>
        </w:rPr>
      </w:pPr>
      <w:r w:rsidRPr="00421031">
        <w:rPr>
          <w:rFonts w:ascii="Calibri" w:hAnsi="Calibri"/>
          <w:b/>
          <w:sz w:val="22"/>
          <w:szCs w:val="22"/>
          <w:u w:val="single"/>
        </w:rPr>
        <w:lastRenderedPageBreak/>
        <w:t>List of confirmed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417"/>
        <w:gridCol w:w="10427"/>
      </w:tblGrid>
      <w:tr w:rsidR="00A676C0" w:rsidRPr="00421031" w:rsidTr="00E7151A">
        <w:tc>
          <w:tcPr>
            <w:tcW w:w="944" w:type="dxa"/>
          </w:tcPr>
          <w:p w:rsidR="00A676C0" w:rsidRPr="00421031" w:rsidRDefault="00A676C0" w:rsidP="00522DC2">
            <w:pPr>
              <w:spacing w:before="120" w:after="120"/>
              <w:jc w:val="center"/>
              <w:rPr>
                <w:rFonts w:ascii="Calibri" w:hAnsi="Calibri"/>
                <w:b/>
                <w:lang w:eastAsia="bg-BG"/>
              </w:rPr>
            </w:pPr>
            <w:r w:rsidRPr="00421031">
              <w:rPr>
                <w:rFonts w:ascii="Calibri" w:hAnsi="Calibri"/>
                <w:b/>
                <w:sz w:val="22"/>
                <w:szCs w:val="22"/>
              </w:rPr>
              <w:t>No.</w:t>
            </w:r>
          </w:p>
        </w:tc>
        <w:tc>
          <w:tcPr>
            <w:tcW w:w="3417" w:type="dxa"/>
          </w:tcPr>
          <w:p w:rsidR="00A676C0" w:rsidRPr="00421031" w:rsidRDefault="00A676C0" w:rsidP="00522DC2">
            <w:pPr>
              <w:spacing w:before="120" w:after="120"/>
              <w:rPr>
                <w:rFonts w:ascii="Calibri" w:hAnsi="Calibri"/>
                <w:b/>
                <w:lang w:eastAsia="bg-BG"/>
              </w:rPr>
            </w:pPr>
            <w:r w:rsidRPr="00421031">
              <w:rPr>
                <w:rFonts w:ascii="Calibri" w:hAnsi="Calibri"/>
                <w:b/>
                <w:sz w:val="22"/>
                <w:szCs w:val="22"/>
              </w:rPr>
              <w:t>Person</w:t>
            </w:r>
          </w:p>
        </w:tc>
        <w:tc>
          <w:tcPr>
            <w:tcW w:w="10427" w:type="dxa"/>
          </w:tcPr>
          <w:p w:rsidR="00A676C0" w:rsidRPr="00421031" w:rsidRDefault="00A676C0" w:rsidP="00522DC2">
            <w:pPr>
              <w:spacing w:before="120" w:after="120"/>
              <w:rPr>
                <w:rFonts w:ascii="Calibri" w:hAnsi="Calibri"/>
                <w:b/>
                <w:bCs/>
                <w:lang w:eastAsia="bg-BG"/>
              </w:rPr>
            </w:pPr>
            <w:r w:rsidRPr="00421031">
              <w:rPr>
                <w:rFonts w:ascii="Calibri" w:hAnsi="Calibri"/>
                <w:b/>
                <w:bCs/>
                <w:sz w:val="22"/>
                <w:szCs w:val="22"/>
              </w:rPr>
              <w:t xml:space="preserve">Contact Data </w:t>
            </w:r>
          </w:p>
        </w:tc>
      </w:tr>
      <w:tr w:rsidR="00A676C0" w:rsidRPr="00421031" w:rsidTr="00E7151A">
        <w:tc>
          <w:tcPr>
            <w:tcW w:w="944" w:type="dxa"/>
          </w:tcPr>
          <w:p w:rsidR="00A676C0" w:rsidRPr="00421031" w:rsidRDefault="00A676C0" w:rsidP="00522DC2">
            <w:pPr>
              <w:numPr>
                <w:ilvl w:val="0"/>
                <w:numId w:val="6"/>
              </w:numPr>
              <w:spacing w:before="120" w:after="120"/>
              <w:jc w:val="center"/>
              <w:rPr>
                <w:rFonts w:ascii="Calibri" w:hAnsi="Calibri"/>
                <w:lang w:eastAsia="bg-BG"/>
              </w:rPr>
            </w:pPr>
          </w:p>
        </w:tc>
        <w:tc>
          <w:tcPr>
            <w:tcW w:w="3417" w:type="dxa"/>
          </w:tcPr>
          <w:p w:rsidR="00A676C0" w:rsidRPr="00421031" w:rsidRDefault="0006592E" w:rsidP="00522DC2">
            <w:pPr>
              <w:spacing w:before="120" w:after="120"/>
              <w:rPr>
                <w:rFonts w:ascii="Calibri" w:hAnsi="Calibri"/>
                <w:lang w:eastAsia="bg-BG"/>
              </w:rPr>
            </w:pPr>
            <w:r>
              <w:rPr>
                <w:rFonts w:ascii="Calibri" w:hAnsi="Calibri"/>
                <w:lang w:eastAsia="bg-BG"/>
              </w:rPr>
              <w:t>Laureta Dibra</w:t>
            </w:r>
          </w:p>
        </w:tc>
        <w:tc>
          <w:tcPr>
            <w:tcW w:w="10427" w:type="dxa"/>
          </w:tcPr>
          <w:p w:rsidR="00A676C0"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Laureta.Dibra@moe.gov.al</w:t>
            </w:r>
          </w:p>
        </w:tc>
      </w:tr>
      <w:tr w:rsidR="00A676C0" w:rsidRPr="00421031" w:rsidTr="00E7151A">
        <w:tc>
          <w:tcPr>
            <w:tcW w:w="944" w:type="dxa"/>
          </w:tcPr>
          <w:p w:rsidR="00A676C0" w:rsidRPr="00421031" w:rsidRDefault="00A676C0" w:rsidP="00522DC2">
            <w:pPr>
              <w:numPr>
                <w:ilvl w:val="0"/>
                <w:numId w:val="6"/>
              </w:numPr>
              <w:spacing w:before="120" w:after="120"/>
              <w:jc w:val="center"/>
              <w:rPr>
                <w:rFonts w:ascii="Calibri" w:hAnsi="Calibri"/>
                <w:lang w:eastAsia="bg-BG"/>
              </w:rPr>
            </w:pPr>
          </w:p>
        </w:tc>
        <w:tc>
          <w:tcPr>
            <w:tcW w:w="3417" w:type="dxa"/>
          </w:tcPr>
          <w:p w:rsidR="00A676C0" w:rsidRPr="00421031" w:rsidRDefault="0006592E" w:rsidP="00522DC2">
            <w:pPr>
              <w:spacing w:before="120" w:after="120"/>
              <w:rPr>
                <w:rFonts w:ascii="Calibri" w:hAnsi="Calibri"/>
                <w:lang w:eastAsia="bg-BG"/>
              </w:rPr>
            </w:pPr>
            <w:r>
              <w:rPr>
                <w:rFonts w:ascii="Calibri" w:hAnsi="Calibri"/>
                <w:lang w:eastAsia="bg-BG"/>
              </w:rPr>
              <w:t>Visnja Grgasovic</w:t>
            </w:r>
          </w:p>
        </w:tc>
        <w:tc>
          <w:tcPr>
            <w:tcW w:w="10427" w:type="dxa"/>
          </w:tcPr>
          <w:p w:rsidR="00A676C0"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Visnja.Grgasovic@mzoip.hr</w:t>
            </w:r>
          </w:p>
        </w:tc>
      </w:tr>
      <w:tr w:rsidR="00A676C0" w:rsidRPr="00421031" w:rsidTr="00E7151A">
        <w:tc>
          <w:tcPr>
            <w:tcW w:w="944" w:type="dxa"/>
          </w:tcPr>
          <w:p w:rsidR="00A676C0" w:rsidRPr="00421031" w:rsidRDefault="00A676C0" w:rsidP="00522DC2">
            <w:pPr>
              <w:numPr>
                <w:ilvl w:val="0"/>
                <w:numId w:val="6"/>
              </w:numPr>
              <w:spacing w:before="120" w:after="120"/>
              <w:jc w:val="center"/>
              <w:rPr>
                <w:rFonts w:ascii="Calibri" w:hAnsi="Calibri"/>
                <w:lang w:eastAsia="bg-BG"/>
              </w:rPr>
            </w:pPr>
          </w:p>
        </w:tc>
        <w:tc>
          <w:tcPr>
            <w:tcW w:w="3417" w:type="dxa"/>
          </w:tcPr>
          <w:p w:rsidR="00A676C0" w:rsidRPr="00421031" w:rsidRDefault="0006592E" w:rsidP="00522DC2">
            <w:pPr>
              <w:spacing w:before="120" w:after="120"/>
              <w:rPr>
                <w:rFonts w:ascii="Calibri" w:hAnsi="Calibri"/>
                <w:lang w:eastAsia="bg-BG"/>
              </w:rPr>
            </w:pPr>
            <w:r>
              <w:rPr>
                <w:rFonts w:ascii="Calibri" w:hAnsi="Calibri"/>
                <w:lang w:eastAsia="bg-BG"/>
              </w:rPr>
              <w:t>Teodora Obradovic Grncarovska</w:t>
            </w:r>
          </w:p>
        </w:tc>
        <w:tc>
          <w:tcPr>
            <w:tcW w:w="10427" w:type="dxa"/>
          </w:tcPr>
          <w:p w:rsidR="00A676C0"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T.Grncarovska@moepp.gov.mk</w:t>
            </w:r>
          </w:p>
        </w:tc>
      </w:tr>
      <w:tr w:rsidR="0006592E" w:rsidRPr="00421031" w:rsidTr="007C3B51">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Nezakete Hakaj</w:t>
            </w:r>
          </w:p>
        </w:tc>
        <w:tc>
          <w:tcPr>
            <w:tcW w:w="10427" w:type="dxa"/>
            <w:vAlign w:val="center"/>
          </w:tcPr>
          <w:p w:rsidR="0006592E" w:rsidRPr="0006592E" w:rsidRDefault="0006592E" w:rsidP="007C3B51">
            <w:pPr>
              <w:rPr>
                <w:rFonts w:ascii="Calibri" w:eastAsia="Times New Roman" w:hAnsi="Calibri"/>
                <w:color w:val="0000FF"/>
                <w:sz w:val="20"/>
                <w:szCs w:val="20"/>
                <w:u w:val="single"/>
                <w:lang w:val="en-US" w:eastAsia="en-US"/>
              </w:rPr>
            </w:pPr>
            <w:r w:rsidRPr="0006592E">
              <w:rPr>
                <w:rFonts w:ascii="Calibri" w:eastAsia="Times New Roman" w:hAnsi="Calibri"/>
                <w:color w:val="0000FF"/>
                <w:sz w:val="20"/>
                <w:szCs w:val="20"/>
                <w:u w:val="single"/>
                <w:lang w:val="en-US" w:eastAsia="en-US"/>
              </w:rPr>
              <w:t>Nezakete.Hakaj@rks-gov.net</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Milena Spicanovic</w:t>
            </w:r>
          </w:p>
        </w:tc>
        <w:tc>
          <w:tcPr>
            <w:tcW w:w="10427" w:type="dxa"/>
          </w:tcPr>
          <w:p w:rsidR="0006592E"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milena.spicanovic@mrt.gov.me</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Danijela Bozanic</w:t>
            </w:r>
          </w:p>
        </w:tc>
        <w:tc>
          <w:tcPr>
            <w:tcW w:w="10427" w:type="dxa"/>
          </w:tcPr>
          <w:p w:rsidR="0006592E" w:rsidRPr="00421031" w:rsidRDefault="00C82F27" w:rsidP="00522DC2">
            <w:pPr>
              <w:spacing w:before="120" w:after="120"/>
              <w:rPr>
                <w:rFonts w:ascii="Calibri" w:hAnsi="Calibri"/>
                <w:lang w:eastAsia="bg-BG"/>
              </w:rPr>
            </w:pPr>
            <w:hyperlink r:id="rId11" w:history="1">
              <w:r w:rsidR="0006592E" w:rsidRPr="0006592E">
                <w:rPr>
                  <w:rFonts w:ascii="Calibri" w:eastAsia="Times New Roman" w:hAnsi="Calibri"/>
                  <w:color w:val="0000FF"/>
                  <w:sz w:val="20"/>
                  <w:u w:val="single"/>
                  <w:lang w:val="en-US" w:eastAsia="en-US"/>
                </w:rPr>
                <w:t>danijela.bozanic@merz.gov.rs</w:t>
              </w:r>
            </w:hyperlink>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Sule Ozkal</w:t>
            </w:r>
          </w:p>
        </w:tc>
        <w:tc>
          <w:tcPr>
            <w:tcW w:w="10427" w:type="dxa"/>
          </w:tcPr>
          <w:p w:rsidR="0006592E" w:rsidRPr="00421031" w:rsidRDefault="00C82F27" w:rsidP="00522DC2">
            <w:pPr>
              <w:spacing w:before="120" w:after="120"/>
              <w:rPr>
                <w:rFonts w:ascii="Calibri" w:hAnsi="Calibri"/>
                <w:lang w:eastAsia="bg-BG"/>
              </w:rPr>
            </w:pPr>
            <w:hyperlink r:id="rId12" w:history="1">
              <w:r w:rsidR="0006592E" w:rsidRPr="0006592E">
                <w:rPr>
                  <w:rFonts w:ascii="Calibri" w:eastAsia="Times New Roman" w:hAnsi="Calibri"/>
                  <w:color w:val="0000FF"/>
                  <w:sz w:val="20"/>
                  <w:u w:val="single"/>
                  <w:lang w:val="en-US" w:eastAsia="en-US"/>
                </w:rPr>
                <w:t>sule.ozkal@csb.gov.tr</w:t>
              </w:r>
            </w:hyperlink>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Mehrali Ecer</w:t>
            </w:r>
          </w:p>
        </w:tc>
        <w:tc>
          <w:tcPr>
            <w:tcW w:w="10427" w:type="dxa"/>
          </w:tcPr>
          <w:p w:rsidR="0006592E" w:rsidRPr="00421031" w:rsidRDefault="00C82F27" w:rsidP="00522DC2">
            <w:pPr>
              <w:spacing w:before="120" w:after="120"/>
              <w:rPr>
                <w:rFonts w:ascii="Calibri" w:hAnsi="Calibri"/>
                <w:lang w:eastAsia="bg-BG"/>
              </w:rPr>
            </w:pPr>
            <w:hyperlink r:id="rId13" w:history="1">
              <w:r w:rsidR="0006592E" w:rsidRPr="0006592E">
                <w:rPr>
                  <w:rFonts w:ascii="Calibri" w:eastAsia="Times New Roman" w:hAnsi="Calibri"/>
                  <w:color w:val="0000FF"/>
                  <w:sz w:val="20"/>
                  <w:u w:val="single"/>
                  <w:lang w:val="en-US" w:eastAsia="en-US"/>
                </w:rPr>
                <w:t xml:space="preserve">mehrali.ecer@csb.gov.tr; </w:t>
              </w:r>
            </w:hyperlink>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E7151A" w:rsidP="00522DC2">
            <w:pPr>
              <w:spacing w:before="120" w:after="120"/>
              <w:rPr>
                <w:rFonts w:ascii="Calibri" w:hAnsi="Calibri"/>
                <w:lang w:eastAsia="bg-BG"/>
              </w:rPr>
            </w:pPr>
            <w:r>
              <w:rPr>
                <w:rFonts w:ascii="Calibri" w:hAnsi="Calibri"/>
                <w:lang w:eastAsia="bg-BG"/>
              </w:rPr>
              <w:t>Yrjo Makela</w:t>
            </w:r>
          </w:p>
        </w:tc>
        <w:tc>
          <w:tcPr>
            <w:tcW w:w="10427" w:type="dxa"/>
          </w:tcPr>
          <w:p w:rsidR="0006592E" w:rsidRPr="00421031" w:rsidRDefault="00E7151A" w:rsidP="00522DC2">
            <w:pPr>
              <w:spacing w:before="120" w:after="120"/>
              <w:rPr>
                <w:rFonts w:ascii="Calibri" w:hAnsi="Calibri"/>
                <w:lang w:eastAsia="bg-BG"/>
              </w:rPr>
            </w:pPr>
            <w:r w:rsidRPr="00E7151A">
              <w:rPr>
                <w:rFonts w:ascii="Calibri" w:eastAsia="Times New Roman" w:hAnsi="Calibri"/>
                <w:color w:val="0000FF"/>
                <w:sz w:val="20"/>
                <w:u w:val="single"/>
                <w:lang w:val="en-US" w:eastAsia="en-US"/>
              </w:rPr>
              <w:t>Yrjo.MAKELA@ec.europa.eu</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Dimitrios Zevgolis</w:t>
            </w:r>
          </w:p>
        </w:tc>
        <w:tc>
          <w:tcPr>
            <w:tcW w:w="10427" w:type="dxa"/>
          </w:tcPr>
          <w:p w:rsidR="0006592E"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Dimitrios.ZEVGOLIS@ec.europa.eu</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522DC2">
            <w:pPr>
              <w:spacing w:before="120" w:after="120"/>
              <w:rPr>
                <w:rFonts w:ascii="Calibri" w:hAnsi="Calibri"/>
                <w:lang w:eastAsia="bg-BG"/>
              </w:rPr>
            </w:pPr>
            <w:r>
              <w:rPr>
                <w:rFonts w:ascii="Calibri" w:hAnsi="Calibri"/>
                <w:lang w:eastAsia="bg-BG"/>
              </w:rPr>
              <w:t>Imre Csikos</w:t>
            </w:r>
          </w:p>
        </w:tc>
        <w:tc>
          <w:tcPr>
            <w:tcW w:w="10427" w:type="dxa"/>
          </w:tcPr>
          <w:p w:rsidR="0006592E" w:rsidRPr="00421031" w:rsidRDefault="0006592E" w:rsidP="00522DC2">
            <w:pPr>
              <w:spacing w:before="120" w:after="120"/>
              <w:rPr>
                <w:rFonts w:ascii="Calibri" w:hAnsi="Calibri"/>
              </w:rPr>
            </w:pPr>
            <w:r w:rsidRPr="0006592E">
              <w:rPr>
                <w:rFonts w:ascii="Calibri" w:eastAsia="Times New Roman" w:hAnsi="Calibri"/>
                <w:color w:val="0000FF"/>
                <w:sz w:val="20"/>
                <w:szCs w:val="20"/>
                <w:u w:val="single"/>
                <w:lang w:val="en-US" w:eastAsia="en-US"/>
              </w:rPr>
              <w:t>Imre.csikos@ecranetwork.org</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Default="0006592E" w:rsidP="007C3B51">
            <w:pPr>
              <w:spacing w:before="120" w:after="120"/>
              <w:rPr>
                <w:rFonts w:ascii="Calibri" w:hAnsi="Calibri"/>
                <w:lang w:eastAsia="bg-BG"/>
              </w:rPr>
            </w:pPr>
            <w:r>
              <w:rPr>
                <w:rFonts w:ascii="Calibri" w:hAnsi="Calibri"/>
                <w:lang w:eastAsia="bg-BG"/>
              </w:rPr>
              <w:t>Joszef Feiler</w:t>
            </w:r>
          </w:p>
        </w:tc>
        <w:tc>
          <w:tcPr>
            <w:tcW w:w="10427" w:type="dxa"/>
          </w:tcPr>
          <w:p w:rsidR="0006592E" w:rsidRPr="0006592E" w:rsidRDefault="0006592E" w:rsidP="00522DC2">
            <w:pPr>
              <w:spacing w:before="120" w:after="120"/>
              <w:rPr>
                <w:rFonts w:ascii="Calibri" w:eastAsia="Times New Roman" w:hAnsi="Calibri"/>
                <w:color w:val="0000FF"/>
                <w:sz w:val="20"/>
                <w:szCs w:val="20"/>
                <w:u w:val="single"/>
                <w:lang w:val="en-US" w:eastAsia="en-US"/>
              </w:rPr>
            </w:pPr>
            <w:r w:rsidRPr="0006592E">
              <w:rPr>
                <w:rFonts w:ascii="Calibri" w:eastAsia="Times New Roman" w:hAnsi="Calibri"/>
                <w:color w:val="0000FF"/>
                <w:sz w:val="20"/>
                <w:szCs w:val="20"/>
                <w:u w:val="single"/>
                <w:lang w:val="en-US" w:eastAsia="en-US"/>
              </w:rPr>
              <w:t>jozsef.feiler@gmail.com</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7C3B51">
            <w:pPr>
              <w:spacing w:before="120" w:after="120"/>
              <w:rPr>
                <w:rFonts w:ascii="Calibri" w:hAnsi="Calibri"/>
                <w:lang w:eastAsia="bg-BG"/>
              </w:rPr>
            </w:pPr>
            <w:r>
              <w:rPr>
                <w:rFonts w:ascii="Calibri" w:hAnsi="Calibri"/>
                <w:lang w:eastAsia="bg-BG"/>
              </w:rPr>
              <w:t>Davor Vesligaj</w:t>
            </w:r>
          </w:p>
        </w:tc>
        <w:tc>
          <w:tcPr>
            <w:tcW w:w="10427" w:type="dxa"/>
          </w:tcPr>
          <w:p w:rsidR="0006592E"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davor.vesligaj@ekonerg.hr</w:t>
            </w:r>
          </w:p>
        </w:tc>
      </w:tr>
      <w:tr w:rsidR="0006592E" w:rsidRPr="00421031" w:rsidTr="00E7151A">
        <w:tc>
          <w:tcPr>
            <w:tcW w:w="944" w:type="dxa"/>
          </w:tcPr>
          <w:p w:rsidR="0006592E" w:rsidRPr="00421031" w:rsidRDefault="0006592E" w:rsidP="00522DC2">
            <w:pPr>
              <w:numPr>
                <w:ilvl w:val="0"/>
                <w:numId w:val="6"/>
              </w:numPr>
              <w:spacing w:before="120" w:after="120"/>
              <w:jc w:val="center"/>
              <w:rPr>
                <w:rFonts w:ascii="Calibri" w:hAnsi="Calibri"/>
                <w:lang w:eastAsia="bg-BG"/>
              </w:rPr>
            </w:pPr>
          </w:p>
        </w:tc>
        <w:tc>
          <w:tcPr>
            <w:tcW w:w="3417" w:type="dxa"/>
          </w:tcPr>
          <w:p w:rsidR="0006592E" w:rsidRPr="00421031" w:rsidRDefault="0006592E" w:rsidP="007C3B51">
            <w:pPr>
              <w:spacing w:before="120" w:after="120"/>
              <w:rPr>
                <w:rFonts w:ascii="Calibri" w:hAnsi="Calibri"/>
                <w:lang w:eastAsia="bg-BG"/>
              </w:rPr>
            </w:pPr>
            <w:r>
              <w:rPr>
                <w:rFonts w:ascii="Calibri" w:hAnsi="Calibri"/>
                <w:lang w:eastAsia="bg-BG"/>
              </w:rPr>
              <w:t>Ruza Radovic</w:t>
            </w:r>
          </w:p>
        </w:tc>
        <w:tc>
          <w:tcPr>
            <w:tcW w:w="10427" w:type="dxa"/>
          </w:tcPr>
          <w:p w:rsidR="0006592E" w:rsidRPr="00421031" w:rsidRDefault="0006592E" w:rsidP="00522DC2">
            <w:pPr>
              <w:spacing w:before="120" w:after="120"/>
              <w:rPr>
                <w:rFonts w:ascii="Calibri" w:hAnsi="Calibri"/>
                <w:lang w:eastAsia="bg-BG"/>
              </w:rPr>
            </w:pPr>
            <w:r w:rsidRPr="0006592E">
              <w:rPr>
                <w:rFonts w:ascii="Calibri" w:eastAsia="Times New Roman" w:hAnsi="Calibri"/>
                <w:color w:val="0000FF"/>
                <w:sz w:val="20"/>
                <w:szCs w:val="20"/>
                <w:u w:val="single"/>
                <w:lang w:val="en-US" w:eastAsia="en-US"/>
              </w:rPr>
              <w:t>Ruza.radovic@humandynamics.org</w:t>
            </w:r>
          </w:p>
        </w:tc>
      </w:tr>
    </w:tbl>
    <w:p w:rsidR="00A676C0" w:rsidRPr="00421031" w:rsidRDefault="00A676C0" w:rsidP="00E7151A">
      <w:pPr>
        <w:rPr>
          <w:rFonts w:ascii="Calibri" w:hAnsi="Calibri"/>
          <w:sz w:val="22"/>
          <w:szCs w:val="22"/>
        </w:rPr>
      </w:pPr>
    </w:p>
    <w:sectPr w:rsidR="00A676C0" w:rsidRPr="00421031" w:rsidSect="00522DC2">
      <w:headerReference w:type="default" r:id="rId14"/>
      <w:footerReference w:type="default" r:id="rId15"/>
      <w:footnotePr>
        <w:numFmt w:val="chicago"/>
      </w:footnotePr>
      <w:pgSz w:w="16840" w:h="11907" w:orient="landscape" w:code="9"/>
      <w:pgMar w:top="1134" w:right="1134" w:bottom="1134" w:left="1134" w:header="851"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F27" w:rsidRDefault="00C82F27">
      <w:r>
        <w:separator/>
      </w:r>
    </w:p>
  </w:endnote>
  <w:endnote w:type="continuationSeparator" w:id="0">
    <w:p w:rsidR="00C82F27" w:rsidRDefault="00C8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IUSSW+MyriadPro-Light">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97" w:rsidRDefault="00C82F27" w:rsidP="00522DC2">
    <w:pPr>
      <w:pStyle w:val="Footer"/>
    </w:pPr>
    <w:r>
      <w:rPr>
        <w:noProof/>
        <w:lang w:val="nl-NL" w:eastAsia="nl-NL"/>
      </w:rPr>
      <w:pict>
        <v:rect id="Rectangle 3" o:spid="_x0000_s2055" style="position:absolute;margin-left:54.6pt;margin-top:698.5pt;width:149.1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EswGwWFAgAADgUAAA4AAAAAAAAAAAAAAAAALgIAAGRycy9lMm9Eb2MueG1sUEsBAi0AFAAGAAgA&#10;AAAhAEjtKqvgAAAADQEAAA8AAAAAAAAAAAAAAAAA3wQAAGRycy9kb3ducmV2LnhtbFBLBQYAAAAA&#10;BAAEAPMAAADsBQAAAAA=&#10;" stroked="f">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Rectangle 2" o:spid="_x0000_s2054" style="position:absolute;margin-left:339.9pt;margin-top:698.5pt;width:139.45pt;height:3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" strokecolor="white">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sidR="00263B97">
      <w:rPr>
        <w:noProof/>
        <w:lang w:val="en-US" w:eastAsia="en-US"/>
      </w:rPr>
      <w:drawing>
        <wp:inline distT="0" distB="0" distL="0" distR="0">
          <wp:extent cx="590550" cy="381000"/>
          <wp:effectExtent l="0" t="0" r="0" b="0"/>
          <wp:docPr id="2" name="Afbeelding 2"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00263B97" w:rsidRPr="0074230A">
      <w:rPr>
        <w:noProof/>
        <w:lang w:eastAsia="de-DE"/>
      </w:rPr>
      <w:t xml:space="preserve"> </w:t>
    </w:r>
    <w:r w:rsidR="00263B97">
      <w:rPr>
        <w:noProof/>
        <w:lang w:eastAsia="de-DE"/>
      </w:rPr>
      <w:tab/>
      <w:t xml:space="preserve">                                                   </w:t>
    </w:r>
    <w:r w:rsidR="00263B97">
      <w:rPr>
        <w:noProof/>
        <w:lang w:val="en-US" w:eastAsia="en-US"/>
      </w:rPr>
      <w:drawing>
        <wp:inline distT="0" distB="0" distL="0" distR="0">
          <wp:extent cx="752475" cy="352425"/>
          <wp:effectExtent l="0" t="0" r="9525" b="9525"/>
          <wp:docPr id="3"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p>
  <w:p w:rsidR="00263B97" w:rsidRPr="00522DC2" w:rsidRDefault="00263B97" w:rsidP="00522DC2">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97" w:rsidRDefault="00C82F27" w:rsidP="00522DC2">
    <w:pPr>
      <w:pStyle w:val="Footer"/>
    </w:pPr>
    <w:r>
      <w:rPr>
        <w:noProof/>
        <w:lang w:val="nl-NL" w:eastAsia="nl-NL"/>
      </w:rPr>
      <w:pict>
        <v:rect id="_x0000_s2053" style="position:absolute;margin-left:792.45pt;margin-top:261.95pt;width:41.95pt;height:171.9pt;z-index:251661312;visibility:visible;mso-wrap-style:square;mso-width-percent:0;mso-height-percent:0;mso-wrap-distance-left:9pt;mso-wrap-distance-top:0;mso-wrap-distance-right:9pt;mso-wrap-distance-bottom:0;mso-position-horizontal-relative:pag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" filled="f" stroked="f">
          <v:textbox style="layout-flow:vertical;mso-layout-flow-alt:bottom-to-top;mso-fit-shape-to-text:t">
            <w:txbxContent>
              <w:p w:rsidR="00263B97" w:rsidRPr="00F72475" w:rsidRDefault="00263B97">
                <w:pPr>
                  <w:pStyle w:val="Footer"/>
                  <w:rPr>
                    <w:rFonts w:ascii="Calibri" w:hAnsi="Calibri"/>
                    <w:sz w:val="44"/>
                    <w:szCs w:val="44"/>
                  </w:rPr>
                </w:pPr>
                <w:r w:rsidRPr="00F72475">
                  <w:rPr>
                    <w:rFonts w:ascii="Calibri" w:hAnsi="Calibri"/>
                  </w:rPr>
                  <w:t>Page</w:t>
                </w:r>
                <w:r w:rsidRPr="00F72475">
                  <w:rPr>
                    <w:rFonts w:ascii="Calibri" w:hAnsi="Calibri"/>
                  </w:rPr>
                  <w:fldChar w:fldCharType="begin"/>
                </w:r>
                <w:r w:rsidRPr="00F72475">
                  <w:rPr>
                    <w:rFonts w:ascii="Calibri" w:hAnsi="Calibri"/>
                  </w:rPr>
                  <w:instrText xml:space="preserve"> PAGE    \* MERGEFORMAT </w:instrText>
                </w:r>
                <w:r w:rsidRPr="00F72475">
                  <w:rPr>
                    <w:rFonts w:ascii="Calibri" w:hAnsi="Calibri"/>
                  </w:rPr>
                  <w:fldChar w:fldCharType="separate"/>
                </w:r>
                <w:r w:rsidR="00897DE2" w:rsidRPr="00897DE2">
                  <w:rPr>
                    <w:rFonts w:ascii="Calibri" w:hAnsi="Calibri"/>
                    <w:noProof/>
                    <w:sz w:val="44"/>
                    <w:szCs w:val="44"/>
                  </w:rPr>
                  <w:t>4</w:t>
                </w:r>
                <w:r w:rsidRPr="00F72475">
                  <w:rPr>
                    <w:rFonts w:ascii="Calibri" w:hAnsi="Calibri"/>
                  </w:rPr>
                  <w:fldChar w:fldCharType="end"/>
                </w:r>
              </w:p>
            </w:txbxContent>
          </v:textbox>
          <w10:wrap anchorx="page" anchory="margin"/>
        </v:rect>
      </w:pict>
    </w:r>
    <w:r>
      <w:rPr>
        <w:noProof/>
        <w:lang w:val="nl-NL" w:eastAsia="nl-NL"/>
      </w:rPr>
      <w:pict>
        <v:rect id="_x0000_s2052" style="position:absolute;margin-left:339.9pt;margin-top:451.5pt;width:139.45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" strokecolor="white">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Pr>
        <w:noProof/>
        <w:lang w:val="nl-NL" w:eastAsia="nl-NL"/>
      </w:rPr>
      <w:pict>
        <v:rect id="_x0000_s2051" style="position:absolute;margin-left:54.6pt;margin-top:451.9pt;width:149.1pt;height:2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" stroked="f">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_x0000_s2050" style="position:absolute;margin-left:54.6pt;margin-top:698.5pt;width:149.1pt;height: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MvTznGFAgAADQUAAA4AAAAAAAAAAAAAAAAALgIAAGRycy9lMm9Eb2MueG1sUEsBAi0AFAAGAAgA&#10;AAAhAEjtKqvgAAAADQEAAA8AAAAAAAAAAAAAAAAA3wQAAGRycy9kb3ducmV2LnhtbFBLBQYAAAAA&#10;BAAEAPMAAADsBQAAAAA=&#10;" stroked="f">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_x0000_s2049" style="position:absolute;margin-left:339.9pt;margin-top:698.5pt;width:139.45pt;height:3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" strokecolor="white">
          <v:textbox>
            <w:txbxContent>
              <w:p w:rsidR="00263B97" w:rsidRPr="00F72475" w:rsidRDefault="00263B97"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sidR="00263B97">
      <w:rPr>
        <w:noProof/>
        <w:lang w:val="en-US" w:eastAsia="en-US"/>
      </w:rPr>
      <w:drawing>
        <wp:inline distT="0" distB="0" distL="0" distR="0">
          <wp:extent cx="590550" cy="381000"/>
          <wp:effectExtent l="0" t="0" r="0" b="0"/>
          <wp:docPr id="5" name="Afbeelding 5"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00263B97" w:rsidRPr="0074230A">
      <w:rPr>
        <w:noProof/>
        <w:lang w:eastAsia="de-DE"/>
      </w:rPr>
      <w:t xml:space="preserve"> </w:t>
    </w:r>
    <w:r w:rsidR="00263B97">
      <w:rPr>
        <w:noProof/>
        <w:lang w:eastAsia="de-DE"/>
      </w:rPr>
      <w:tab/>
      <w:t xml:space="preserve">                                                   </w:t>
    </w:r>
    <w:r w:rsidR="00263B97">
      <w:rPr>
        <w:noProof/>
        <w:lang w:val="en-US" w:eastAsia="en-US"/>
      </w:rPr>
      <w:drawing>
        <wp:inline distT="0" distB="0" distL="0" distR="0">
          <wp:extent cx="752475" cy="352425"/>
          <wp:effectExtent l="0" t="0" r="9525" b="9525"/>
          <wp:docPr id="6" name="Afbeelding 6"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_psc 4c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p>
  <w:p w:rsidR="00263B97" w:rsidRPr="00522DC2" w:rsidRDefault="00263B97" w:rsidP="00522D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F27" w:rsidRDefault="00C82F27">
      <w:r>
        <w:separator/>
      </w:r>
    </w:p>
  </w:footnote>
  <w:footnote w:type="continuationSeparator" w:id="0">
    <w:p w:rsidR="00C82F27" w:rsidRDefault="00C82F27">
      <w:r>
        <w:continuationSeparator/>
      </w:r>
    </w:p>
  </w:footnote>
  <w:footnote w:id="1">
    <w:p w:rsidR="00263B97" w:rsidRPr="00FE0234" w:rsidRDefault="00263B97" w:rsidP="00AA669A">
      <w:pPr>
        <w:autoSpaceDE w:val="0"/>
        <w:autoSpaceDN w:val="0"/>
        <w:adjustRightInd w:val="0"/>
        <w:rPr>
          <w:sz w:val="18"/>
          <w:szCs w:val="18"/>
          <w:lang w:val="en-US"/>
        </w:rPr>
      </w:pPr>
      <w:r>
        <w:rPr>
          <w:rStyle w:val="FootnoteReference"/>
        </w:rPr>
        <w:footnoteRef/>
      </w:r>
      <w:r>
        <w:t xml:space="preserve"> </w:t>
      </w:r>
      <w:r w:rsidRPr="00FE0234">
        <w:rPr>
          <w:sz w:val="18"/>
          <w:szCs w:val="18"/>
          <w:lang w:val="en-US"/>
        </w:rPr>
        <w:t>This designation is without prejudice to position on status, and is in line with UNSCR 1244/99 and the ICJ Opinion on the Kosovo Declaration of Independence Under UNSCR 1244/99</w:t>
      </w:r>
    </w:p>
    <w:p w:rsidR="00263B97" w:rsidRPr="00FE0234" w:rsidRDefault="00263B97" w:rsidP="00AA669A">
      <w:pPr>
        <w:autoSpaceDE w:val="0"/>
        <w:autoSpaceDN w:val="0"/>
        <w:adjustRightInd w:val="0"/>
        <w:rPr>
          <w:lang w:val="en-US"/>
        </w:rPr>
      </w:pPr>
    </w:p>
    <w:p w:rsidR="00263B97" w:rsidRDefault="00263B97" w:rsidP="00AA669A">
      <w:pPr>
        <w:autoSpaceDE w:val="0"/>
        <w:autoSpaceDN w:val="0"/>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97" w:rsidRDefault="00C82F27" w:rsidP="00522DC2">
    <w:pPr>
      <w:pStyle w:val="Header"/>
      <w:spacing w:before="120" w:after="120"/>
      <w:jc w:val="right"/>
    </w:pPr>
    <w:r>
      <w:rPr>
        <w:noProof/>
        <w:lang w:val="nl-NL" w:eastAsia="nl-NL"/>
      </w:rPr>
      <w:pict>
        <v:rect id="Rectangle 8" o:spid="_x0000_s2056" style="position:absolute;left:0;text-align:left;margin-left:544.55pt;margin-top:0;width:41.95pt;height:171.9pt;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ddtQIAALY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" o:allowincell="f" filled="f" stroked="f">
          <v:textbox style="layout-flow:vertical;mso-layout-flow-alt:bottom-to-top;mso-fit-shape-to-text:t">
            <w:txbxContent>
              <w:p w:rsidR="00263B97" w:rsidRPr="00F72475" w:rsidRDefault="00263B97">
                <w:pPr>
                  <w:pStyle w:val="Footer"/>
                  <w:rPr>
                    <w:rFonts w:ascii="Calibri" w:hAnsi="Calibri"/>
                    <w:sz w:val="44"/>
                    <w:szCs w:val="44"/>
                  </w:rPr>
                </w:pPr>
                <w:r w:rsidRPr="00F72475">
                  <w:rPr>
                    <w:rFonts w:ascii="Calibri" w:hAnsi="Calibri"/>
                  </w:rPr>
                  <w:t>Page</w:t>
                </w:r>
                <w:r w:rsidRPr="00F72475">
                  <w:rPr>
                    <w:rFonts w:ascii="Calibri" w:hAnsi="Calibri"/>
                  </w:rPr>
                  <w:fldChar w:fldCharType="begin"/>
                </w:r>
                <w:r w:rsidRPr="00F72475">
                  <w:rPr>
                    <w:rFonts w:ascii="Calibri" w:hAnsi="Calibri"/>
                  </w:rPr>
                  <w:instrText xml:space="preserve"> PAGE    \* MERGEFORMAT </w:instrText>
                </w:r>
                <w:r w:rsidRPr="00F72475">
                  <w:rPr>
                    <w:rFonts w:ascii="Calibri" w:hAnsi="Calibri"/>
                  </w:rPr>
                  <w:fldChar w:fldCharType="separate"/>
                </w:r>
                <w:r w:rsidR="00897DE2" w:rsidRPr="00897DE2">
                  <w:rPr>
                    <w:rFonts w:ascii="Calibri" w:hAnsi="Calibri"/>
                    <w:noProof/>
                    <w:sz w:val="44"/>
                    <w:szCs w:val="44"/>
                  </w:rPr>
                  <w:t>1</w:t>
                </w:r>
                <w:r w:rsidRPr="00F72475">
                  <w:rPr>
                    <w:rFonts w:ascii="Calibri" w:hAnsi="Calibri"/>
                  </w:rPr>
                  <w:fldChar w:fldCharType="end"/>
                </w:r>
              </w:p>
            </w:txbxContent>
          </v:textbox>
          <w10:wrap anchorx="page" anchory="margin"/>
        </v:rect>
      </w:pict>
    </w:r>
    <w:r w:rsidR="00263B97">
      <w:rPr>
        <w:noProof/>
        <w:lang w:val="en-US" w:eastAsia="en-US"/>
      </w:rPr>
      <w:drawing>
        <wp:inline distT="0" distB="0" distL="0" distR="0" wp14:anchorId="694EFB21" wp14:editId="16052191">
          <wp:extent cx="2228850" cy="253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25327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97" w:rsidRDefault="00263B97" w:rsidP="00522DC2">
    <w:pPr>
      <w:pStyle w:val="Header"/>
      <w:spacing w:before="120" w:after="120"/>
      <w:jc w:val="right"/>
    </w:pPr>
    <w:r>
      <w:rPr>
        <w:noProof/>
        <w:lang w:val="en-US" w:eastAsia="en-US"/>
      </w:rPr>
      <w:drawing>
        <wp:inline distT="0" distB="0" distL="0" distR="0">
          <wp:extent cx="2228850" cy="25327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2532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C68"/>
    <w:multiLevelType w:val="hybridMultilevel"/>
    <w:tmpl w:val="F7B2F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FE032A4"/>
    <w:multiLevelType w:val="hybridMultilevel"/>
    <w:tmpl w:val="FDA2EA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63E40"/>
    <w:multiLevelType w:val="hybridMultilevel"/>
    <w:tmpl w:val="FD66B898"/>
    <w:lvl w:ilvl="0" w:tplc="CA1896E2">
      <w:start w:val="12"/>
      <w:numFmt w:val="bullet"/>
      <w:lvlText w:val="-"/>
      <w:lvlJc w:val="left"/>
      <w:pPr>
        <w:ind w:left="720" w:hanging="360"/>
      </w:pPr>
      <w:rPr>
        <w:rFonts w:ascii="Times New Roman" w:eastAsia="Times New Roman" w:hAnsi="Times New Roman"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CF2306B"/>
    <w:multiLevelType w:val="hybridMultilevel"/>
    <w:tmpl w:val="6D4EE5A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1F537912"/>
    <w:multiLevelType w:val="hybridMultilevel"/>
    <w:tmpl w:val="7DFCB87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25834E2"/>
    <w:multiLevelType w:val="hybridMultilevel"/>
    <w:tmpl w:val="C2C8272A"/>
    <w:lvl w:ilvl="0" w:tplc="FD10D6DA">
      <w:start w:val="2"/>
      <w:numFmt w:val="bullet"/>
      <w:lvlText w:val="-"/>
      <w:lvlJc w:val="left"/>
      <w:pPr>
        <w:tabs>
          <w:tab w:val="num" w:pos="1065"/>
        </w:tabs>
        <w:ind w:left="1065" w:hanging="705"/>
      </w:pPr>
      <w:rPr>
        <w:rFonts w:ascii="Garamond" w:eastAsia="Batang" w:hAnsi="Garamon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5424E6"/>
    <w:multiLevelType w:val="hybridMultilevel"/>
    <w:tmpl w:val="7436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0B32A4"/>
    <w:multiLevelType w:val="hybridMultilevel"/>
    <w:tmpl w:val="812AA3CC"/>
    <w:lvl w:ilvl="0" w:tplc="C34A93EE">
      <w:start w:val="3"/>
      <w:numFmt w:val="bullet"/>
      <w:lvlText w:val="-"/>
      <w:lvlJc w:val="left"/>
      <w:pPr>
        <w:tabs>
          <w:tab w:val="num" w:pos="2520"/>
        </w:tabs>
        <w:ind w:left="2520" w:hanging="360"/>
      </w:pPr>
      <w:rPr>
        <w:rFonts w:ascii="Garamond" w:eastAsia="Times New Roman" w:hAnsi="Garamond" w:hint="default"/>
      </w:rPr>
    </w:lvl>
    <w:lvl w:ilvl="1" w:tplc="04130003" w:tentative="1">
      <w:start w:val="1"/>
      <w:numFmt w:val="bullet"/>
      <w:lvlText w:val="o"/>
      <w:lvlJc w:val="left"/>
      <w:pPr>
        <w:tabs>
          <w:tab w:val="num" w:pos="3240"/>
        </w:tabs>
        <w:ind w:left="3240" w:hanging="360"/>
      </w:pPr>
      <w:rPr>
        <w:rFonts w:ascii="Courier New" w:hAnsi="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9">
    <w:nsid w:val="35D433F1"/>
    <w:multiLevelType w:val="hybridMultilevel"/>
    <w:tmpl w:val="FA82F6DC"/>
    <w:lvl w:ilvl="0" w:tplc="5168597A">
      <w:start w:val="14"/>
      <w:numFmt w:val="bullet"/>
      <w:lvlText w:val="-"/>
      <w:lvlJc w:val="left"/>
      <w:pPr>
        <w:tabs>
          <w:tab w:val="num" w:pos="1065"/>
        </w:tabs>
        <w:ind w:left="1065" w:hanging="705"/>
      </w:pPr>
      <w:rPr>
        <w:rFonts w:ascii="Times New Roman" w:eastAsia="MS ??"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C0982"/>
    <w:multiLevelType w:val="hybridMultilevel"/>
    <w:tmpl w:val="DDB860E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A60005E"/>
    <w:multiLevelType w:val="hybridMultilevel"/>
    <w:tmpl w:val="7E9ED686"/>
    <w:lvl w:ilvl="0" w:tplc="98683B10">
      <w:start w:val="9"/>
      <w:numFmt w:val="bullet"/>
      <w:lvlText w:val="-"/>
      <w:lvlJc w:val="left"/>
      <w:pPr>
        <w:tabs>
          <w:tab w:val="num" w:pos="2520"/>
        </w:tabs>
        <w:ind w:left="2520" w:hanging="360"/>
      </w:pPr>
      <w:rPr>
        <w:rFonts w:ascii="Garamond" w:eastAsia="Batang" w:hAnsi="Garamond" w:hint="default"/>
      </w:rPr>
    </w:lvl>
    <w:lvl w:ilvl="1" w:tplc="04130003">
      <w:start w:val="1"/>
      <w:numFmt w:val="bullet"/>
      <w:lvlText w:val="o"/>
      <w:lvlJc w:val="left"/>
      <w:pPr>
        <w:tabs>
          <w:tab w:val="num" w:pos="2520"/>
        </w:tabs>
        <w:ind w:left="2520" w:hanging="360"/>
      </w:pPr>
      <w:rPr>
        <w:rFonts w:ascii="Courier New" w:hAnsi="Courier New" w:hint="default"/>
      </w:rPr>
    </w:lvl>
    <w:lvl w:ilvl="2" w:tplc="04130005">
      <w:start w:val="1"/>
      <w:numFmt w:val="bullet"/>
      <w:lvlText w:val=""/>
      <w:lvlJc w:val="left"/>
      <w:pPr>
        <w:tabs>
          <w:tab w:val="num" w:pos="3240"/>
        </w:tabs>
        <w:ind w:left="3240" w:hanging="360"/>
      </w:pPr>
      <w:rPr>
        <w:rFonts w:ascii="Wingdings" w:hAnsi="Wingdings" w:hint="default"/>
      </w:rPr>
    </w:lvl>
    <w:lvl w:ilvl="3" w:tplc="0413000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3">
    <w:nsid w:val="58742A73"/>
    <w:multiLevelType w:val="hybridMultilevel"/>
    <w:tmpl w:val="79A2D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D904C5"/>
    <w:multiLevelType w:val="hybridMultilevel"/>
    <w:tmpl w:val="93AA781C"/>
    <w:lvl w:ilvl="0" w:tplc="296C656E">
      <w:start w:val="12"/>
      <w:numFmt w:val="bullet"/>
      <w:lvlText w:val="-"/>
      <w:lvlJc w:val="left"/>
      <w:pPr>
        <w:ind w:left="720" w:hanging="360"/>
      </w:pPr>
      <w:rPr>
        <w:rFonts w:ascii="TimesNewRomanPSMT" w:eastAsia="Times New Roman" w:hAnsi="TimesNewRomanPSMT"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651409C0"/>
    <w:multiLevelType w:val="hybridMultilevel"/>
    <w:tmpl w:val="B5588BA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69B2260D"/>
    <w:multiLevelType w:val="hybridMultilevel"/>
    <w:tmpl w:val="DAAEC15E"/>
    <w:lvl w:ilvl="0" w:tplc="98683B10">
      <w:start w:val="9"/>
      <w:numFmt w:val="bullet"/>
      <w:lvlText w:val="-"/>
      <w:lvlJc w:val="left"/>
      <w:pPr>
        <w:tabs>
          <w:tab w:val="num" w:pos="717"/>
        </w:tabs>
        <w:ind w:left="717" w:hanging="360"/>
      </w:pPr>
      <w:rPr>
        <w:rFonts w:ascii="Garamond" w:eastAsia="Batang" w:hAnsi="Garamond" w:hint="default"/>
      </w:rPr>
    </w:lvl>
    <w:lvl w:ilvl="1" w:tplc="04130003">
      <w:start w:val="1"/>
      <w:numFmt w:val="bullet"/>
      <w:lvlText w:val="o"/>
      <w:lvlJc w:val="left"/>
      <w:pPr>
        <w:tabs>
          <w:tab w:val="num" w:pos="1437"/>
        </w:tabs>
        <w:ind w:left="1437" w:hanging="360"/>
      </w:pPr>
      <w:rPr>
        <w:rFonts w:ascii="Courier New" w:hAnsi="Courier New" w:hint="default"/>
      </w:rPr>
    </w:lvl>
    <w:lvl w:ilvl="2" w:tplc="04130005" w:tentative="1">
      <w:start w:val="1"/>
      <w:numFmt w:val="bullet"/>
      <w:lvlText w:val=""/>
      <w:lvlJc w:val="left"/>
      <w:pPr>
        <w:tabs>
          <w:tab w:val="num" w:pos="2157"/>
        </w:tabs>
        <w:ind w:left="2157" w:hanging="360"/>
      </w:pPr>
      <w:rPr>
        <w:rFonts w:ascii="Wingdings" w:hAnsi="Wingdings" w:hint="default"/>
      </w:rPr>
    </w:lvl>
    <w:lvl w:ilvl="3" w:tplc="04130001" w:tentative="1">
      <w:start w:val="1"/>
      <w:numFmt w:val="bullet"/>
      <w:lvlText w:val=""/>
      <w:lvlJc w:val="left"/>
      <w:pPr>
        <w:tabs>
          <w:tab w:val="num" w:pos="2877"/>
        </w:tabs>
        <w:ind w:left="2877" w:hanging="360"/>
      </w:pPr>
      <w:rPr>
        <w:rFonts w:ascii="Symbol" w:hAnsi="Symbol" w:hint="default"/>
      </w:rPr>
    </w:lvl>
    <w:lvl w:ilvl="4" w:tplc="04130003" w:tentative="1">
      <w:start w:val="1"/>
      <w:numFmt w:val="bullet"/>
      <w:lvlText w:val="o"/>
      <w:lvlJc w:val="left"/>
      <w:pPr>
        <w:tabs>
          <w:tab w:val="num" w:pos="3597"/>
        </w:tabs>
        <w:ind w:left="3597" w:hanging="360"/>
      </w:pPr>
      <w:rPr>
        <w:rFonts w:ascii="Courier New" w:hAnsi="Courier New" w:hint="default"/>
      </w:rPr>
    </w:lvl>
    <w:lvl w:ilvl="5" w:tplc="04130005" w:tentative="1">
      <w:start w:val="1"/>
      <w:numFmt w:val="bullet"/>
      <w:lvlText w:val=""/>
      <w:lvlJc w:val="left"/>
      <w:pPr>
        <w:tabs>
          <w:tab w:val="num" w:pos="4317"/>
        </w:tabs>
        <w:ind w:left="4317" w:hanging="360"/>
      </w:pPr>
      <w:rPr>
        <w:rFonts w:ascii="Wingdings" w:hAnsi="Wingdings" w:hint="default"/>
      </w:rPr>
    </w:lvl>
    <w:lvl w:ilvl="6" w:tplc="04130001" w:tentative="1">
      <w:start w:val="1"/>
      <w:numFmt w:val="bullet"/>
      <w:lvlText w:val=""/>
      <w:lvlJc w:val="left"/>
      <w:pPr>
        <w:tabs>
          <w:tab w:val="num" w:pos="5037"/>
        </w:tabs>
        <w:ind w:left="5037" w:hanging="360"/>
      </w:pPr>
      <w:rPr>
        <w:rFonts w:ascii="Symbol" w:hAnsi="Symbol" w:hint="default"/>
      </w:rPr>
    </w:lvl>
    <w:lvl w:ilvl="7" w:tplc="04130003" w:tentative="1">
      <w:start w:val="1"/>
      <w:numFmt w:val="bullet"/>
      <w:lvlText w:val="o"/>
      <w:lvlJc w:val="left"/>
      <w:pPr>
        <w:tabs>
          <w:tab w:val="num" w:pos="5757"/>
        </w:tabs>
        <w:ind w:left="5757" w:hanging="360"/>
      </w:pPr>
      <w:rPr>
        <w:rFonts w:ascii="Courier New" w:hAnsi="Courier New" w:hint="default"/>
      </w:rPr>
    </w:lvl>
    <w:lvl w:ilvl="8" w:tplc="04130005" w:tentative="1">
      <w:start w:val="1"/>
      <w:numFmt w:val="bullet"/>
      <w:lvlText w:val=""/>
      <w:lvlJc w:val="left"/>
      <w:pPr>
        <w:tabs>
          <w:tab w:val="num" w:pos="6477"/>
        </w:tabs>
        <w:ind w:left="6477" w:hanging="360"/>
      </w:pPr>
      <w:rPr>
        <w:rFonts w:ascii="Wingdings" w:hAnsi="Wingdings" w:hint="default"/>
      </w:rPr>
    </w:lvl>
  </w:abstractNum>
  <w:abstractNum w:abstractNumId="18">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9">
    <w:nsid w:val="7DC535FB"/>
    <w:multiLevelType w:val="hybridMultilevel"/>
    <w:tmpl w:val="C642817E"/>
    <w:lvl w:ilvl="0" w:tplc="A97EC518">
      <w:start w:val="10"/>
      <w:numFmt w:val="bullet"/>
      <w:lvlText w:val=""/>
      <w:lvlJc w:val="left"/>
      <w:pPr>
        <w:ind w:left="720" w:hanging="360"/>
      </w:pPr>
      <w:rPr>
        <w:rFonts w:ascii="Symbol" w:eastAsia="SimSun"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7E3913A1"/>
    <w:multiLevelType w:val="hybridMultilevel"/>
    <w:tmpl w:val="731A3DB6"/>
    <w:lvl w:ilvl="0" w:tplc="9DAC3D56">
      <w:start w:val="10"/>
      <w:numFmt w:val="bullet"/>
      <w:lvlText w:val=""/>
      <w:lvlJc w:val="left"/>
      <w:pPr>
        <w:ind w:left="720" w:hanging="360"/>
      </w:pPr>
      <w:rPr>
        <w:rFonts w:ascii="Symbol" w:eastAsia="SimSun"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7F7E5103"/>
    <w:multiLevelType w:val="hybridMultilevel"/>
    <w:tmpl w:val="1B18A630"/>
    <w:lvl w:ilvl="0" w:tplc="C6EE4D34">
      <w:start w:val="12"/>
      <w:numFmt w:val="bullet"/>
      <w:lvlText w:val="-"/>
      <w:lvlJc w:val="left"/>
      <w:pPr>
        <w:ind w:left="720" w:hanging="360"/>
      </w:pPr>
      <w:rPr>
        <w:rFonts w:ascii="Times New Roman" w:eastAsia="SimSun" w:hAnsi="Times New Roman"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num>
  <w:num w:numId="6">
    <w:abstractNumId w:val="4"/>
  </w:num>
  <w:num w:numId="7">
    <w:abstractNumId w:val="10"/>
  </w:num>
  <w:num w:numId="8">
    <w:abstractNumId w:val="3"/>
  </w:num>
  <w:num w:numId="9">
    <w:abstractNumId w:val="21"/>
  </w:num>
  <w:num w:numId="10">
    <w:abstractNumId w:val="15"/>
  </w:num>
  <w:num w:numId="11">
    <w:abstractNumId w:val="5"/>
  </w:num>
  <w:num w:numId="12">
    <w:abstractNumId w:val="7"/>
  </w:num>
  <w:num w:numId="13">
    <w:abstractNumId w:val="17"/>
  </w:num>
  <w:num w:numId="14">
    <w:abstractNumId w:val="1"/>
  </w:num>
  <w:num w:numId="15">
    <w:abstractNumId w:val="11"/>
  </w:num>
  <w:num w:numId="16">
    <w:abstractNumId w:val="9"/>
  </w:num>
  <w:num w:numId="17">
    <w:abstractNumId w:val="6"/>
  </w:num>
  <w:num w:numId="18">
    <w:abstractNumId w:val="13"/>
  </w:num>
  <w:num w:numId="19">
    <w:abstractNumId w:val="8"/>
  </w:num>
  <w:num w:numId="20">
    <w:abstractNumId w:val="12"/>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00F69"/>
    <w:rsid w:val="00000B5B"/>
    <w:rsid w:val="000020B9"/>
    <w:rsid w:val="000033FD"/>
    <w:rsid w:val="000045F1"/>
    <w:rsid w:val="00006615"/>
    <w:rsid w:val="00006F8E"/>
    <w:rsid w:val="000070B0"/>
    <w:rsid w:val="00011CAB"/>
    <w:rsid w:val="00012110"/>
    <w:rsid w:val="000139DE"/>
    <w:rsid w:val="00013E9E"/>
    <w:rsid w:val="000157E2"/>
    <w:rsid w:val="00015D8A"/>
    <w:rsid w:val="00017B73"/>
    <w:rsid w:val="00017E4E"/>
    <w:rsid w:val="00020833"/>
    <w:rsid w:val="00021AD2"/>
    <w:rsid w:val="00023697"/>
    <w:rsid w:val="000256D3"/>
    <w:rsid w:val="000315E4"/>
    <w:rsid w:val="000324C0"/>
    <w:rsid w:val="000346BD"/>
    <w:rsid w:val="000355E3"/>
    <w:rsid w:val="00040677"/>
    <w:rsid w:val="000435D2"/>
    <w:rsid w:val="000438E2"/>
    <w:rsid w:val="00044E8D"/>
    <w:rsid w:val="0005105D"/>
    <w:rsid w:val="000515AA"/>
    <w:rsid w:val="00051D82"/>
    <w:rsid w:val="00052814"/>
    <w:rsid w:val="000578F8"/>
    <w:rsid w:val="00062115"/>
    <w:rsid w:val="00065168"/>
    <w:rsid w:val="0006592E"/>
    <w:rsid w:val="00065B9E"/>
    <w:rsid w:val="00066664"/>
    <w:rsid w:val="00067495"/>
    <w:rsid w:val="000704D5"/>
    <w:rsid w:val="000706DD"/>
    <w:rsid w:val="000825AB"/>
    <w:rsid w:val="000855FB"/>
    <w:rsid w:val="0008649F"/>
    <w:rsid w:val="0009122B"/>
    <w:rsid w:val="000915CF"/>
    <w:rsid w:val="00091A28"/>
    <w:rsid w:val="00091F11"/>
    <w:rsid w:val="000A0999"/>
    <w:rsid w:val="000A0D54"/>
    <w:rsid w:val="000A2E45"/>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6BD1"/>
    <w:rsid w:val="000D1469"/>
    <w:rsid w:val="000D186C"/>
    <w:rsid w:val="000D3B38"/>
    <w:rsid w:val="000D67C2"/>
    <w:rsid w:val="000E096C"/>
    <w:rsid w:val="000E09FC"/>
    <w:rsid w:val="000E11A8"/>
    <w:rsid w:val="000E35B9"/>
    <w:rsid w:val="000E5C47"/>
    <w:rsid w:val="000E6D0A"/>
    <w:rsid w:val="0010116E"/>
    <w:rsid w:val="00106301"/>
    <w:rsid w:val="00107F0C"/>
    <w:rsid w:val="00111951"/>
    <w:rsid w:val="001119EB"/>
    <w:rsid w:val="0011641C"/>
    <w:rsid w:val="00117CFE"/>
    <w:rsid w:val="00121AA6"/>
    <w:rsid w:val="00121D1A"/>
    <w:rsid w:val="00130B4A"/>
    <w:rsid w:val="0013271E"/>
    <w:rsid w:val="00132C1C"/>
    <w:rsid w:val="00132CDC"/>
    <w:rsid w:val="00133D07"/>
    <w:rsid w:val="001343D2"/>
    <w:rsid w:val="00135A63"/>
    <w:rsid w:val="00136A8C"/>
    <w:rsid w:val="00142F0A"/>
    <w:rsid w:val="00150408"/>
    <w:rsid w:val="00152BC7"/>
    <w:rsid w:val="00154749"/>
    <w:rsid w:val="001601BA"/>
    <w:rsid w:val="00172121"/>
    <w:rsid w:val="00177549"/>
    <w:rsid w:val="001862D8"/>
    <w:rsid w:val="00187DFC"/>
    <w:rsid w:val="0019070C"/>
    <w:rsid w:val="001926CE"/>
    <w:rsid w:val="00192A8E"/>
    <w:rsid w:val="00194CF7"/>
    <w:rsid w:val="0019655E"/>
    <w:rsid w:val="00197755"/>
    <w:rsid w:val="001A0A26"/>
    <w:rsid w:val="001A3B84"/>
    <w:rsid w:val="001A5011"/>
    <w:rsid w:val="001A52EC"/>
    <w:rsid w:val="001A561B"/>
    <w:rsid w:val="001A5D7F"/>
    <w:rsid w:val="001A78BD"/>
    <w:rsid w:val="001B00C8"/>
    <w:rsid w:val="001B00E8"/>
    <w:rsid w:val="001B2636"/>
    <w:rsid w:val="001B27A2"/>
    <w:rsid w:val="001B49D2"/>
    <w:rsid w:val="001C2226"/>
    <w:rsid w:val="001C2BFE"/>
    <w:rsid w:val="001C779A"/>
    <w:rsid w:val="001D4A5B"/>
    <w:rsid w:val="001D70F6"/>
    <w:rsid w:val="001D767A"/>
    <w:rsid w:val="001D7F15"/>
    <w:rsid w:val="001E1B17"/>
    <w:rsid w:val="001E2FD8"/>
    <w:rsid w:val="001E3764"/>
    <w:rsid w:val="001E4F9F"/>
    <w:rsid w:val="001E5B37"/>
    <w:rsid w:val="001E7C8F"/>
    <w:rsid w:val="001F17BA"/>
    <w:rsid w:val="001F2AA0"/>
    <w:rsid w:val="002006BD"/>
    <w:rsid w:val="00203761"/>
    <w:rsid w:val="00204F68"/>
    <w:rsid w:val="00204FB0"/>
    <w:rsid w:val="00206AD1"/>
    <w:rsid w:val="002115F1"/>
    <w:rsid w:val="0021356E"/>
    <w:rsid w:val="00213DE9"/>
    <w:rsid w:val="00216E0E"/>
    <w:rsid w:val="002174DA"/>
    <w:rsid w:val="00221D74"/>
    <w:rsid w:val="0022362A"/>
    <w:rsid w:val="00224E3C"/>
    <w:rsid w:val="002276D9"/>
    <w:rsid w:val="002278B2"/>
    <w:rsid w:val="00230CCA"/>
    <w:rsid w:val="00230DF0"/>
    <w:rsid w:val="00232359"/>
    <w:rsid w:val="00232496"/>
    <w:rsid w:val="002370D2"/>
    <w:rsid w:val="00237BAA"/>
    <w:rsid w:val="00237D11"/>
    <w:rsid w:val="00243A0D"/>
    <w:rsid w:val="00243F23"/>
    <w:rsid w:val="00247AC9"/>
    <w:rsid w:val="002503E0"/>
    <w:rsid w:val="00252DD9"/>
    <w:rsid w:val="00254167"/>
    <w:rsid w:val="002544BD"/>
    <w:rsid w:val="00254609"/>
    <w:rsid w:val="00255D84"/>
    <w:rsid w:val="002563BB"/>
    <w:rsid w:val="00257850"/>
    <w:rsid w:val="00262484"/>
    <w:rsid w:val="00263B97"/>
    <w:rsid w:val="00263C2B"/>
    <w:rsid w:val="00263F37"/>
    <w:rsid w:val="002674A1"/>
    <w:rsid w:val="0027000D"/>
    <w:rsid w:val="0027252F"/>
    <w:rsid w:val="00273B00"/>
    <w:rsid w:val="00277E16"/>
    <w:rsid w:val="0028303A"/>
    <w:rsid w:val="00283699"/>
    <w:rsid w:val="0028471B"/>
    <w:rsid w:val="00284805"/>
    <w:rsid w:val="00286AF3"/>
    <w:rsid w:val="00287094"/>
    <w:rsid w:val="00290FDB"/>
    <w:rsid w:val="00291E7F"/>
    <w:rsid w:val="00294CC9"/>
    <w:rsid w:val="00295CF5"/>
    <w:rsid w:val="00295D8C"/>
    <w:rsid w:val="00296A97"/>
    <w:rsid w:val="002A10F0"/>
    <w:rsid w:val="002B48CB"/>
    <w:rsid w:val="002C1B23"/>
    <w:rsid w:val="002C39CC"/>
    <w:rsid w:val="002C4F2D"/>
    <w:rsid w:val="002C5D8A"/>
    <w:rsid w:val="002D2735"/>
    <w:rsid w:val="002E27B1"/>
    <w:rsid w:val="002E3839"/>
    <w:rsid w:val="002E6933"/>
    <w:rsid w:val="002F4027"/>
    <w:rsid w:val="002F44C8"/>
    <w:rsid w:val="003052E5"/>
    <w:rsid w:val="00305C63"/>
    <w:rsid w:val="00306B22"/>
    <w:rsid w:val="00307116"/>
    <w:rsid w:val="00310A84"/>
    <w:rsid w:val="003148D0"/>
    <w:rsid w:val="003168C4"/>
    <w:rsid w:val="00320279"/>
    <w:rsid w:val="00320467"/>
    <w:rsid w:val="00322CAA"/>
    <w:rsid w:val="00324685"/>
    <w:rsid w:val="00326C68"/>
    <w:rsid w:val="003275D9"/>
    <w:rsid w:val="00327842"/>
    <w:rsid w:val="00327A69"/>
    <w:rsid w:val="00332161"/>
    <w:rsid w:val="00333BD5"/>
    <w:rsid w:val="00343C68"/>
    <w:rsid w:val="00347329"/>
    <w:rsid w:val="00360F2E"/>
    <w:rsid w:val="003620BB"/>
    <w:rsid w:val="003625D7"/>
    <w:rsid w:val="00362BCE"/>
    <w:rsid w:val="00363D6E"/>
    <w:rsid w:val="00364B7E"/>
    <w:rsid w:val="00365128"/>
    <w:rsid w:val="00366729"/>
    <w:rsid w:val="00371A9F"/>
    <w:rsid w:val="003764C9"/>
    <w:rsid w:val="003771F4"/>
    <w:rsid w:val="00377F63"/>
    <w:rsid w:val="00380BAE"/>
    <w:rsid w:val="00381A3A"/>
    <w:rsid w:val="0038394F"/>
    <w:rsid w:val="00385EC9"/>
    <w:rsid w:val="0039110F"/>
    <w:rsid w:val="00391DAF"/>
    <w:rsid w:val="0039285D"/>
    <w:rsid w:val="0039385E"/>
    <w:rsid w:val="00394026"/>
    <w:rsid w:val="003A3212"/>
    <w:rsid w:val="003A3A72"/>
    <w:rsid w:val="003A4181"/>
    <w:rsid w:val="003B29B3"/>
    <w:rsid w:val="003B30A5"/>
    <w:rsid w:val="003B40F3"/>
    <w:rsid w:val="003B45E6"/>
    <w:rsid w:val="003B507C"/>
    <w:rsid w:val="003B5C4A"/>
    <w:rsid w:val="003B6FF2"/>
    <w:rsid w:val="003C03EF"/>
    <w:rsid w:val="003C098C"/>
    <w:rsid w:val="003C3C3D"/>
    <w:rsid w:val="003C65FB"/>
    <w:rsid w:val="003D0B8B"/>
    <w:rsid w:val="003D4224"/>
    <w:rsid w:val="003D6A92"/>
    <w:rsid w:val="003D7066"/>
    <w:rsid w:val="003D7D97"/>
    <w:rsid w:val="003E4D7C"/>
    <w:rsid w:val="003E72B5"/>
    <w:rsid w:val="003F0778"/>
    <w:rsid w:val="003F07CD"/>
    <w:rsid w:val="003F6A17"/>
    <w:rsid w:val="003F6DE6"/>
    <w:rsid w:val="004002A2"/>
    <w:rsid w:val="00400C36"/>
    <w:rsid w:val="00402718"/>
    <w:rsid w:val="0040536E"/>
    <w:rsid w:val="0040559E"/>
    <w:rsid w:val="004070AD"/>
    <w:rsid w:val="00411A92"/>
    <w:rsid w:val="00412269"/>
    <w:rsid w:val="00412A8A"/>
    <w:rsid w:val="0041604A"/>
    <w:rsid w:val="00416334"/>
    <w:rsid w:val="004174FE"/>
    <w:rsid w:val="00421031"/>
    <w:rsid w:val="00422FFA"/>
    <w:rsid w:val="00423E1C"/>
    <w:rsid w:val="00426C8B"/>
    <w:rsid w:val="004270FC"/>
    <w:rsid w:val="004273A9"/>
    <w:rsid w:val="00427C1B"/>
    <w:rsid w:val="004348AD"/>
    <w:rsid w:val="004361CE"/>
    <w:rsid w:val="0044138B"/>
    <w:rsid w:val="00451E3A"/>
    <w:rsid w:val="00452E4B"/>
    <w:rsid w:val="0045339D"/>
    <w:rsid w:val="00454992"/>
    <w:rsid w:val="004554BE"/>
    <w:rsid w:val="00456581"/>
    <w:rsid w:val="004613D6"/>
    <w:rsid w:val="00463703"/>
    <w:rsid w:val="00466474"/>
    <w:rsid w:val="004666AD"/>
    <w:rsid w:val="00471002"/>
    <w:rsid w:val="00471511"/>
    <w:rsid w:val="00472D55"/>
    <w:rsid w:val="004746B3"/>
    <w:rsid w:val="0047487C"/>
    <w:rsid w:val="004756BB"/>
    <w:rsid w:val="00475956"/>
    <w:rsid w:val="004809BD"/>
    <w:rsid w:val="0048111A"/>
    <w:rsid w:val="0048225C"/>
    <w:rsid w:val="0048334B"/>
    <w:rsid w:val="00483485"/>
    <w:rsid w:val="0048360B"/>
    <w:rsid w:val="00484A98"/>
    <w:rsid w:val="00484C58"/>
    <w:rsid w:val="00485636"/>
    <w:rsid w:val="004869B1"/>
    <w:rsid w:val="00487407"/>
    <w:rsid w:val="004875F4"/>
    <w:rsid w:val="0049037A"/>
    <w:rsid w:val="0049435A"/>
    <w:rsid w:val="004A14FC"/>
    <w:rsid w:val="004A4C97"/>
    <w:rsid w:val="004A57AC"/>
    <w:rsid w:val="004B04B7"/>
    <w:rsid w:val="004B2558"/>
    <w:rsid w:val="004B48B3"/>
    <w:rsid w:val="004B604E"/>
    <w:rsid w:val="004B74BB"/>
    <w:rsid w:val="004C065F"/>
    <w:rsid w:val="004C1DE0"/>
    <w:rsid w:val="004C2D27"/>
    <w:rsid w:val="004C352C"/>
    <w:rsid w:val="004C56FD"/>
    <w:rsid w:val="004C64A2"/>
    <w:rsid w:val="004D0C7F"/>
    <w:rsid w:val="004D56E4"/>
    <w:rsid w:val="004D783A"/>
    <w:rsid w:val="004E018D"/>
    <w:rsid w:val="004E22BF"/>
    <w:rsid w:val="004E3C1E"/>
    <w:rsid w:val="004E6826"/>
    <w:rsid w:val="004F283F"/>
    <w:rsid w:val="004F3F84"/>
    <w:rsid w:val="004F4357"/>
    <w:rsid w:val="004F47D8"/>
    <w:rsid w:val="004F686A"/>
    <w:rsid w:val="004F7592"/>
    <w:rsid w:val="004F7E5A"/>
    <w:rsid w:val="00500E91"/>
    <w:rsid w:val="005029E4"/>
    <w:rsid w:val="00503424"/>
    <w:rsid w:val="00504E32"/>
    <w:rsid w:val="00506848"/>
    <w:rsid w:val="005152E0"/>
    <w:rsid w:val="00517149"/>
    <w:rsid w:val="00521B6F"/>
    <w:rsid w:val="00522933"/>
    <w:rsid w:val="00522DC2"/>
    <w:rsid w:val="00524608"/>
    <w:rsid w:val="005271EE"/>
    <w:rsid w:val="00527B4B"/>
    <w:rsid w:val="005320A2"/>
    <w:rsid w:val="00532659"/>
    <w:rsid w:val="00533DCE"/>
    <w:rsid w:val="005359D4"/>
    <w:rsid w:val="00543544"/>
    <w:rsid w:val="00543ADA"/>
    <w:rsid w:val="005459CD"/>
    <w:rsid w:val="0055068D"/>
    <w:rsid w:val="00550799"/>
    <w:rsid w:val="00551C2F"/>
    <w:rsid w:val="00553FC3"/>
    <w:rsid w:val="00557F3E"/>
    <w:rsid w:val="00557F6E"/>
    <w:rsid w:val="00561324"/>
    <w:rsid w:val="00564960"/>
    <w:rsid w:val="00570529"/>
    <w:rsid w:val="005716F7"/>
    <w:rsid w:val="005735B4"/>
    <w:rsid w:val="00581446"/>
    <w:rsid w:val="0058477D"/>
    <w:rsid w:val="0058520A"/>
    <w:rsid w:val="005858ED"/>
    <w:rsid w:val="00586755"/>
    <w:rsid w:val="00593B0A"/>
    <w:rsid w:val="0059647A"/>
    <w:rsid w:val="005A0255"/>
    <w:rsid w:val="005A3D02"/>
    <w:rsid w:val="005A5F37"/>
    <w:rsid w:val="005B27C1"/>
    <w:rsid w:val="005B3B2D"/>
    <w:rsid w:val="005B715A"/>
    <w:rsid w:val="005B77DC"/>
    <w:rsid w:val="005C0916"/>
    <w:rsid w:val="005D0E8E"/>
    <w:rsid w:val="005D114E"/>
    <w:rsid w:val="005D663E"/>
    <w:rsid w:val="005E20FC"/>
    <w:rsid w:val="005E39B5"/>
    <w:rsid w:val="005E7558"/>
    <w:rsid w:val="005F0D1F"/>
    <w:rsid w:val="005F1090"/>
    <w:rsid w:val="005F2BE1"/>
    <w:rsid w:val="005F2CC7"/>
    <w:rsid w:val="006026DF"/>
    <w:rsid w:val="00603594"/>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71E8"/>
    <w:rsid w:val="00627739"/>
    <w:rsid w:val="00631277"/>
    <w:rsid w:val="00633438"/>
    <w:rsid w:val="00634C25"/>
    <w:rsid w:val="00635662"/>
    <w:rsid w:val="006369B9"/>
    <w:rsid w:val="006369F0"/>
    <w:rsid w:val="00636A72"/>
    <w:rsid w:val="006604BF"/>
    <w:rsid w:val="00664126"/>
    <w:rsid w:val="00665B41"/>
    <w:rsid w:val="00672903"/>
    <w:rsid w:val="00674142"/>
    <w:rsid w:val="00674469"/>
    <w:rsid w:val="00681888"/>
    <w:rsid w:val="0068189F"/>
    <w:rsid w:val="00682532"/>
    <w:rsid w:val="00684B44"/>
    <w:rsid w:val="006856A5"/>
    <w:rsid w:val="006872A7"/>
    <w:rsid w:val="00691F83"/>
    <w:rsid w:val="00694B56"/>
    <w:rsid w:val="006959C2"/>
    <w:rsid w:val="006960AD"/>
    <w:rsid w:val="00696269"/>
    <w:rsid w:val="00697A87"/>
    <w:rsid w:val="006A2332"/>
    <w:rsid w:val="006A30A6"/>
    <w:rsid w:val="006A4FB5"/>
    <w:rsid w:val="006A62DB"/>
    <w:rsid w:val="006A7DD0"/>
    <w:rsid w:val="006B48F8"/>
    <w:rsid w:val="006B5C13"/>
    <w:rsid w:val="006B78D9"/>
    <w:rsid w:val="006C3014"/>
    <w:rsid w:val="006C64AA"/>
    <w:rsid w:val="006C64AB"/>
    <w:rsid w:val="006D0B13"/>
    <w:rsid w:val="006D0E44"/>
    <w:rsid w:val="006D12BB"/>
    <w:rsid w:val="006D3988"/>
    <w:rsid w:val="006D3F6A"/>
    <w:rsid w:val="006D5907"/>
    <w:rsid w:val="006D5D0D"/>
    <w:rsid w:val="006E68C1"/>
    <w:rsid w:val="006E6AE1"/>
    <w:rsid w:val="006E7282"/>
    <w:rsid w:val="006F01CF"/>
    <w:rsid w:val="006F3561"/>
    <w:rsid w:val="006F407A"/>
    <w:rsid w:val="006F47D9"/>
    <w:rsid w:val="006F4F4A"/>
    <w:rsid w:val="006F6CA2"/>
    <w:rsid w:val="00700A96"/>
    <w:rsid w:val="007014AA"/>
    <w:rsid w:val="00702434"/>
    <w:rsid w:val="00706240"/>
    <w:rsid w:val="00707241"/>
    <w:rsid w:val="00707A42"/>
    <w:rsid w:val="007113D0"/>
    <w:rsid w:val="0071449B"/>
    <w:rsid w:val="007158B6"/>
    <w:rsid w:val="00716333"/>
    <w:rsid w:val="00716C5D"/>
    <w:rsid w:val="007201A1"/>
    <w:rsid w:val="00721787"/>
    <w:rsid w:val="0072282B"/>
    <w:rsid w:val="00723592"/>
    <w:rsid w:val="007236FB"/>
    <w:rsid w:val="00725890"/>
    <w:rsid w:val="00727AB3"/>
    <w:rsid w:val="00731D64"/>
    <w:rsid w:val="00732CDB"/>
    <w:rsid w:val="00735B5E"/>
    <w:rsid w:val="007366A3"/>
    <w:rsid w:val="0074230A"/>
    <w:rsid w:val="00742482"/>
    <w:rsid w:val="00744A93"/>
    <w:rsid w:val="00745A66"/>
    <w:rsid w:val="00745E00"/>
    <w:rsid w:val="00747460"/>
    <w:rsid w:val="007503A3"/>
    <w:rsid w:val="00754C01"/>
    <w:rsid w:val="0075696A"/>
    <w:rsid w:val="00757C2B"/>
    <w:rsid w:val="00760D8F"/>
    <w:rsid w:val="0076103D"/>
    <w:rsid w:val="00763424"/>
    <w:rsid w:val="00764B45"/>
    <w:rsid w:val="007675A1"/>
    <w:rsid w:val="007701E2"/>
    <w:rsid w:val="0077117E"/>
    <w:rsid w:val="0077558B"/>
    <w:rsid w:val="00776728"/>
    <w:rsid w:val="00786CED"/>
    <w:rsid w:val="007879D0"/>
    <w:rsid w:val="00796179"/>
    <w:rsid w:val="007A1A31"/>
    <w:rsid w:val="007A1DC4"/>
    <w:rsid w:val="007A37F0"/>
    <w:rsid w:val="007A59C0"/>
    <w:rsid w:val="007A7ABC"/>
    <w:rsid w:val="007B5279"/>
    <w:rsid w:val="007B7416"/>
    <w:rsid w:val="007B7B89"/>
    <w:rsid w:val="007C3B51"/>
    <w:rsid w:val="007C4A10"/>
    <w:rsid w:val="007C54A9"/>
    <w:rsid w:val="007D181B"/>
    <w:rsid w:val="007D1C61"/>
    <w:rsid w:val="007D367F"/>
    <w:rsid w:val="007D6049"/>
    <w:rsid w:val="007D67CF"/>
    <w:rsid w:val="007D7C3A"/>
    <w:rsid w:val="007E0F5C"/>
    <w:rsid w:val="007E2F21"/>
    <w:rsid w:val="007E316C"/>
    <w:rsid w:val="007E4AC7"/>
    <w:rsid w:val="007E5F1A"/>
    <w:rsid w:val="007E62EC"/>
    <w:rsid w:val="007E7610"/>
    <w:rsid w:val="007F2145"/>
    <w:rsid w:val="007F5C21"/>
    <w:rsid w:val="008009F9"/>
    <w:rsid w:val="00801A76"/>
    <w:rsid w:val="00801E76"/>
    <w:rsid w:val="00802722"/>
    <w:rsid w:val="00802744"/>
    <w:rsid w:val="00802E26"/>
    <w:rsid w:val="00804101"/>
    <w:rsid w:val="00805242"/>
    <w:rsid w:val="00806D03"/>
    <w:rsid w:val="00807216"/>
    <w:rsid w:val="00811DAB"/>
    <w:rsid w:val="00814307"/>
    <w:rsid w:val="008156E9"/>
    <w:rsid w:val="00816657"/>
    <w:rsid w:val="00817ABC"/>
    <w:rsid w:val="00822609"/>
    <w:rsid w:val="00822B8F"/>
    <w:rsid w:val="00822D56"/>
    <w:rsid w:val="00824473"/>
    <w:rsid w:val="008276AE"/>
    <w:rsid w:val="00830073"/>
    <w:rsid w:val="008318A8"/>
    <w:rsid w:val="008325BE"/>
    <w:rsid w:val="0083356F"/>
    <w:rsid w:val="008335DF"/>
    <w:rsid w:val="00833EAD"/>
    <w:rsid w:val="00834017"/>
    <w:rsid w:val="008345F2"/>
    <w:rsid w:val="00835A76"/>
    <w:rsid w:val="00835B99"/>
    <w:rsid w:val="008378B9"/>
    <w:rsid w:val="00837A8B"/>
    <w:rsid w:val="00837B11"/>
    <w:rsid w:val="0084482A"/>
    <w:rsid w:val="008454A7"/>
    <w:rsid w:val="00846F0E"/>
    <w:rsid w:val="00850968"/>
    <w:rsid w:val="008579CD"/>
    <w:rsid w:val="0086147B"/>
    <w:rsid w:val="0087078F"/>
    <w:rsid w:val="008716DD"/>
    <w:rsid w:val="008745EF"/>
    <w:rsid w:val="0087524C"/>
    <w:rsid w:val="00883819"/>
    <w:rsid w:val="0088591C"/>
    <w:rsid w:val="00885999"/>
    <w:rsid w:val="00885A8C"/>
    <w:rsid w:val="008873C6"/>
    <w:rsid w:val="0088769B"/>
    <w:rsid w:val="008912D2"/>
    <w:rsid w:val="00893939"/>
    <w:rsid w:val="00893C9E"/>
    <w:rsid w:val="0089752D"/>
    <w:rsid w:val="00897DE2"/>
    <w:rsid w:val="008A1812"/>
    <w:rsid w:val="008A2DEF"/>
    <w:rsid w:val="008B249F"/>
    <w:rsid w:val="008B5311"/>
    <w:rsid w:val="008C08CC"/>
    <w:rsid w:val="008C0A92"/>
    <w:rsid w:val="008C2861"/>
    <w:rsid w:val="008C3B28"/>
    <w:rsid w:val="008C3CB4"/>
    <w:rsid w:val="008C4032"/>
    <w:rsid w:val="008C411D"/>
    <w:rsid w:val="008C4C6A"/>
    <w:rsid w:val="008D14F5"/>
    <w:rsid w:val="008D4ECB"/>
    <w:rsid w:val="008D549A"/>
    <w:rsid w:val="008D72E2"/>
    <w:rsid w:val="008E0649"/>
    <w:rsid w:val="008E2F2C"/>
    <w:rsid w:val="008E6B22"/>
    <w:rsid w:val="008F0B5C"/>
    <w:rsid w:val="008F22A5"/>
    <w:rsid w:val="008F33D6"/>
    <w:rsid w:val="008F4AF1"/>
    <w:rsid w:val="008F57C3"/>
    <w:rsid w:val="008F71F5"/>
    <w:rsid w:val="009000B7"/>
    <w:rsid w:val="00904741"/>
    <w:rsid w:val="00906260"/>
    <w:rsid w:val="00907BB1"/>
    <w:rsid w:val="00907F9A"/>
    <w:rsid w:val="00911DC4"/>
    <w:rsid w:val="00915AC3"/>
    <w:rsid w:val="00921455"/>
    <w:rsid w:val="00922346"/>
    <w:rsid w:val="00922976"/>
    <w:rsid w:val="009237E3"/>
    <w:rsid w:val="009240CF"/>
    <w:rsid w:val="00931653"/>
    <w:rsid w:val="00937B0F"/>
    <w:rsid w:val="00937C6C"/>
    <w:rsid w:val="00937E6E"/>
    <w:rsid w:val="00937F43"/>
    <w:rsid w:val="00940E64"/>
    <w:rsid w:val="00943D14"/>
    <w:rsid w:val="009460A9"/>
    <w:rsid w:val="00950AF0"/>
    <w:rsid w:val="00953505"/>
    <w:rsid w:val="00955788"/>
    <w:rsid w:val="00960033"/>
    <w:rsid w:val="00963388"/>
    <w:rsid w:val="00963DFB"/>
    <w:rsid w:val="0096512B"/>
    <w:rsid w:val="0096538C"/>
    <w:rsid w:val="00967674"/>
    <w:rsid w:val="0097420B"/>
    <w:rsid w:val="009755BA"/>
    <w:rsid w:val="00976DD3"/>
    <w:rsid w:val="009773BF"/>
    <w:rsid w:val="009777B6"/>
    <w:rsid w:val="00977D03"/>
    <w:rsid w:val="00984AF2"/>
    <w:rsid w:val="0098727B"/>
    <w:rsid w:val="00990175"/>
    <w:rsid w:val="00991F46"/>
    <w:rsid w:val="00992020"/>
    <w:rsid w:val="0099300A"/>
    <w:rsid w:val="009933D3"/>
    <w:rsid w:val="009933FD"/>
    <w:rsid w:val="00996215"/>
    <w:rsid w:val="009A2ECC"/>
    <w:rsid w:val="009B3210"/>
    <w:rsid w:val="009B3B5C"/>
    <w:rsid w:val="009B5784"/>
    <w:rsid w:val="009B649A"/>
    <w:rsid w:val="009C0403"/>
    <w:rsid w:val="009C0A81"/>
    <w:rsid w:val="009C0E42"/>
    <w:rsid w:val="009C1356"/>
    <w:rsid w:val="009C1AEB"/>
    <w:rsid w:val="009C373D"/>
    <w:rsid w:val="009C3C22"/>
    <w:rsid w:val="009C42C7"/>
    <w:rsid w:val="009C6CF7"/>
    <w:rsid w:val="009C6FE2"/>
    <w:rsid w:val="009C779F"/>
    <w:rsid w:val="009D035A"/>
    <w:rsid w:val="009D0CE5"/>
    <w:rsid w:val="009D176F"/>
    <w:rsid w:val="009D4807"/>
    <w:rsid w:val="009D485A"/>
    <w:rsid w:val="009D4B8D"/>
    <w:rsid w:val="009D591D"/>
    <w:rsid w:val="009D6E5B"/>
    <w:rsid w:val="009D7C92"/>
    <w:rsid w:val="009E0B34"/>
    <w:rsid w:val="009E1827"/>
    <w:rsid w:val="009E2CB9"/>
    <w:rsid w:val="009E6084"/>
    <w:rsid w:val="009E61B6"/>
    <w:rsid w:val="009E6259"/>
    <w:rsid w:val="009F176F"/>
    <w:rsid w:val="009F51A9"/>
    <w:rsid w:val="00A021EB"/>
    <w:rsid w:val="00A03281"/>
    <w:rsid w:val="00A0755F"/>
    <w:rsid w:val="00A07E1C"/>
    <w:rsid w:val="00A07F0B"/>
    <w:rsid w:val="00A118D2"/>
    <w:rsid w:val="00A16B9A"/>
    <w:rsid w:val="00A17922"/>
    <w:rsid w:val="00A20988"/>
    <w:rsid w:val="00A215C4"/>
    <w:rsid w:val="00A219C3"/>
    <w:rsid w:val="00A22894"/>
    <w:rsid w:val="00A31EE3"/>
    <w:rsid w:val="00A31FB4"/>
    <w:rsid w:val="00A327A5"/>
    <w:rsid w:val="00A32952"/>
    <w:rsid w:val="00A337A5"/>
    <w:rsid w:val="00A34255"/>
    <w:rsid w:val="00A34960"/>
    <w:rsid w:val="00A369BC"/>
    <w:rsid w:val="00A373BF"/>
    <w:rsid w:val="00A37BA2"/>
    <w:rsid w:val="00A41256"/>
    <w:rsid w:val="00A43EA6"/>
    <w:rsid w:val="00A52711"/>
    <w:rsid w:val="00A530BD"/>
    <w:rsid w:val="00A53291"/>
    <w:rsid w:val="00A53646"/>
    <w:rsid w:val="00A53743"/>
    <w:rsid w:val="00A53E74"/>
    <w:rsid w:val="00A56D2B"/>
    <w:rsid w:val="00A57E46"/>
    <w:rsid w:val="00A61935"/>
    <w:rsid w:val="00A61A0F"/>
    <w:rsid w:val="00A62BC2"/>
    <w:rsid w:val="00A63040"/>
    <w:rsid w:val="00A633F6"/>
    <w:rsid w:val="00A641EB"/>
    <w:rsid w:val="00A676C0"/>
    <w:rsid w:val="00A67BB1"/>
    <w:rsid w:val="00A70A18"/>
    <w:rsid w:val="00A70FAA"/>
    <w:rsid w:val="00A72421"/>
    <w:rsid w:val="00A72531"/>
    <w:rsid w:val="00A73776"/>
    <w:rsid w:val="00A80013"/>
    <w:rsid w:val="00A817FB"/>
    <w:rsid w:val="00A82336"/>
    <w:rsid w:val="00A828EC"/>
    <w:rsid w:val="00A83A32"/>
    <w:rsid w:val="00A85582"/>
    <w:rsid w:val="00A92056"/>
    <w:rsid w:val="00A928A7"/>
    <w:rsid w:val="00A9340A"/>
    <w:rsid w:val="00A93498"/>
    <w:rsid w:val="00A95663"/>
    <w:rsid w:val="00A95D17"/>
    <w:rsid w:val="00A9622E"/>
    <w:rsid w:val="00A962F8"/>
    <w:rsid w:val="00AA1763"/>
    <w:rsid w:val="00AA2DDF"/>
    <w:rsid w:val="00AA4D47"/>
    <w:rsid w:val="00AA669A"/>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E21E1"/>
    <w:rsid w:val="00AE4CE9"/>
    <w:rsid w:val="00AE508F"/>
    <w:rsid w:val="00AE5D21"/>
    <w:rsid w:val="00AF3265"/>
    <w:rsid w:val="00AF3FCF"/>
    <w:rsid w:val="00AF55AB"/>
    <w:rsid w:val="00B00F69"/>
    <w:rsid w:val="00B0128E"/>
    <w:rsid w:val="00B018EB"/>
    <w:rsid w:val="00B05C5C"/>
    <w:rsid w:val="00B10AAA"/>
    <w:rsid w:val="00B12227"/>
    <w:rsid w:val="00B13191"/>
    <w:rsid w:val="00B137F6"/>
    <w:rsid w:val="00B13FA2"/>
    <w:rsid w:val="00B14236"/>
    <w:rsid w:val="00B1728A"/>
    <w:rsid w:val="00B1782D"/>
    <w:rsid w:val="00B20512"/>
    <w:rsid w:val="00B20985"/>
    <w:rsid w:val="00B24FDF"/>
    <w:rsid w:val="00B30180"/>
    <w:rsid w:val="00B321CF"/>
    <w:rsid w:val="00B355A4"/>
    <w:rsid w:val="00B37667"/>
    <w:rsid w:val="00B5030F"/>
    <w:rsid w:val="00B50585"/>
    <w:rsid w:val="00B51E30"/>
    <w:rsid w:val="00B5267A"/>
    <w:rsid w:val="00B55E72"/>
    <w:rsid w:val="00B56A4F"/>
    <w:rsid w:val="00B614AD"/>
    <w:rsid w:val="00B74A30"/>
    <w:rsid w:val="00B76BF9"/>
    <w:rsid w:val="00B76CEE"/>
    <w:rsid w:val="00B80F59"/>
    <w:rsid w:val="00B82ABF"/>
    <w:rsid w:val="00B85D7C"/>
    <w:rsid w:val="00B86DFB"/>
    <w:rsid w:val="00B9069E"/>
    <w:rsid w:val="00B91321"/>
    <w:rsid w:val="00B914A4"/>
    <w:rsid w:val="00B91FB5"/>
    <w:rsid w:val="00B943D6"/>
    <w:rsid w:val="00B95598"/>
    <w:rsid w:val="00B95A96"/>
    <w:rsid w:val="00B97348"/>
    <w:rsid w:val="00BA0CB7"/>
    <w:rsid w:val="00BA4072"/>
    <w:rsid w:val="00BA52E7"/>
    <w:rsid w:val="00BA788F"/>
    <w:rsid w:val="00BB21D1"/>
    <w:rsid w:val="00BB2295"/>
    <w:rsid w:val="00BB2C43"/>
    <w:rsid w:val="00BB2F5D"/>
    <w:rsid w:val="00BB4069"/>
    <w:rsid w:val="00BC080E"/>
    <w:rsid w:val="00BC1729"/>
    <w:rsid w:val="00BC2A79"/>
    <w:rsid w:val="00BC6E7C"/>
    <w:rsid w:val="00BC7279"/>
    <w:rsid w:val="00BC7435"/>
    <w:rsid w:val="00BD0FBE"/>
    <w:rsid w:val="00BD1214"/>
    <w:rsid w:val="00BD2A1C"/>
    <w:rsid w:val="00BE03E1"/>
    <w:rsid w:val="00BE11A2"/>
    <w:rsid w:val="00BE16ED"/>
    <w:rsid w:val="00BE1F08"/>
    <w:rsid w:val="00BE3F3A"/>
    <w:rsid w:val="00BF30C4"/>
    <w:rsid w:val="00BF30FB"/>
    <w:rsid w:val="00C009FB"/>
    <w:rsid w:val="00C00D44"/>
    <w:rsid w:val="00C03C54"/>
    <w:rsid w:val="00C0414C"/>
    <w:rsid w:val="00C04867"/>
    <w:rsid w:val="00C0566A"/>
    <w:rsid w:val="00C06D2F"/>
    <w:rsid w:val="00C107AD"/>
    <w:rsid w:val="00C1329E"/>
    <w:rsid w:val="00C17162"/>
    <w:rsid w:val="00C176C0"/>
    <w:rsid w:val="00C3274C"/>
    <w:rsid w:val="00C32AF7"/>
    <w:rsid w:val="00C41BD6"/>
    <w:rsid w:val="00C41E19"/>
    <w:rsid w:val="00C42289"/>
    <w:rsid w:val="00C445D4"/>
    <w:rsid w:val="00C44A60"/>
    <w:rsid w:val="00C5004B"/>
    <w:rsid w:val="00C527B5"/>
    <w:rsid w:val="00C52B0E"/>
    <w:rsid w:val="00C5430A"/>
    <w:rsid w:val="00C551A5"/>
    <w:rsid w:val="00C560B2"/>
    <w:rsid w:val="00C564BE"/>
    <w:rsid w:val="00C57416"/>
    <w:rsid w:val="00C579E5"/>
    <w:rsid w:val="00C61C7A"/>
    <w:rsid w:val="00C63670"/>
    <w:rsid w:val="00C65F73"/>
    <w:rsid w:val="00C713D3"/>
    <w:rsid w:val="00C72B61"/>
    <w:rsid w:val="00C8000D"/>
    <w:rsid w:val="00C810E1"/>
    <w:rsid w:val="00C81928"/>
    <w:rsid w:val="00C82F27"/>
    <w:rsid w:val="00C853DB"/>
    <w:rsid w:val="00C901BF"/>
    <w:rsid w:val="00C95146"/>
    <w:rsid w:val="00C968F1"/>
    <w:rsid w:val="00CA1DE0"/>
    <w:rsid w:val="00CA37A0"/>
    <w:rsid w:val="00CA617D"/>
    <w:rsid w:val="00CB3AB1"/>
    <w:rsid w:val="00CB3C69"/>
    <w:rsid w:val="00CB58AA"/>
    <w:rsid w:val="00CC2507"/>
    <w:rsid w:val="00CC4BA6"/>
    <w:rsid w:val="00CC6CCF"/>
    <w:rsid w:val="00CD14D9"/>
    <w:rsid w:val="00CD2373"/>
    <w:rsid w:val="00CD2FBE"/>
    <w:rsid w:val="00CD35C2"/>
    <w:rsid w:val="00CD450C"/>
    <w:rsid w:val="00CD5B3F"/>
    <w:rsid w:val="00CD65E4"/>
    <w:rsid w:val="00CD6F2A"/>
    <w:rsid w:val="00CE0D95"/>
    <w:rsid w:val="00CE4581"/>
    <w:rsid w:val="00CE5882"/>
    <w:rsid w:val="00CE7D53"/>
    <w:rsid w:val="00CE7F6F"/>
    <w:rsid w:val="00CF05BA"/>
    <w:rsid w:val="00CF192A"/>
    <w:rsid w:val="00CF2003"/>
    <w:rsid w:val="00CF228B"/>
    <w:rsid w:val="00CF39C8"/>
    <w:rsid w:val="00CF3DBE"/>
    <w:rsid w:val="00CF4794"/>
    <w:rsid w:val="00D00ECD"/>
    <w:rsid w:val="00D01F21"/>
    <w:rsid w:val="00D054FA"/>
    <w:rsid w:val="00D06440"/>
    <w:rsid w:val="00D1004F"/>
    <w:rsid w:val="00D1049E"/>
    <w:rsid w:val="00D12FBF"/>
    <w:rsid w:val="00D1474D"/>
    <w:rsid w:val="00D14B4A"/>
    <w:rsid w:val="00D158BF"/>
    <w:rsid w:val="00D168B5"/>
    <w:rsid w:val="00D249F5"/>
    <w:rsid w:val="00D260F4"/>
    <w:rsid w:val="00D318A1"/>
    <w:rsid w:val="00D35B36"/>
    <w:rsid w:val="00D35D54"/>
    <w:rsid w:val="00D361F2"/>
    <w:rsid w:val="00D36945"/>
    <w:rsid w:val="00D44D17"/>
    <w:rsid w:val="00D475B9"/>
    <w:rsid w:val="00D52F34"/>
    <w:rsid w:val="00D52F56"/>
    <w:rsid w:val="00D53057"/>
    <w:rsid w:val="00D53E0E"/>
    <w:rsid w:val="00D54929"/>
    <w:rsid w:val="00D558BB"/>
    <w:rsid w:val="00D560E8"/>
    <w:rsid w:val="00D61CE2"/>
    <w:rsid w:val="00D6214B"/>
    <w:rsid w:val="00D62544"/>
    <w:rsid w:val="00D62D80"/>
    <w:rsid w:val="00D64AEF"/>
    <w:rsid w:val="00D677E1"/>
    <w:rsid w:val="00D707A3"/>
    <w:rsid w:val="00D7108E"/>
    <w:rsid w:val="00D71F58"/>
    <w:rsid w:val="00D734D0"/>
    <w:rsid w:val="00D741DD"/>
    <w:rsid w:val="00D745D8"/>
    <w:rsid w:val="00D75020"/>
    <w:rsid w:val="00D7560A"/>
    <w:rsid w:val="00D756FC"/>
    <w:rsid w:val="00D801C7"/>
    <w:rsid w:val="00D82183"/>
    <w:rsid w:val="00D837EC"/>
    <w:rsid w:val="00D86A88"/>
    <w:rsid w:val="00D91E34"/>
    <w:rsid w:val="00D94EA3"/>
    <w:rsid w:val="00D9578A"/>
    <w:rsid w:val="00D95A1D"/>
    <w:rsid w:val="00DA0703"/>
    <w:rsid w:val="00DA0BBC"/>
    <w:rsid w:val="00DA213F"/>
    <w:rsid w:val="00DA64D7"/>
    <w:rsid w:val="00DB2703"/>
    <w:rsid w:val="00DB39EC"/>
    <w:rsid w:val="00DB3E31"/>
    <w:rsid w:val="00DB6B4B"/>
    <w:rsid w:val="00DB7B12"/>
    <w:rsid w:val="00DB7D4E"/>
    <w:rsid w:val="00DC1447"/>
    <w:rsid w:val="00DC1570"/>
    <w:rsid w:val="00DC1CC2"/>
    <w:rsid w:val="00DC4AB5"/>
    <w:rsid w:val="00DD4705"/>
    <w:rsid w:val="00DE39BC"/>
    <w:rsid w:val="00DE52EC"/>
    <w:rsid w:val="00DE533B"/>
    <w:rsid w:val="00DE593E"/>
    <w:rsid w:val="00DE7EA3"/>
    <w:rsid w:val="00DF0240"/>
    <w:rsid w:val="00E02084"/>
    <w:rsid w:val="00E040C4"/>
    <w:rsid w:val="00E06732"/>
    <w:rsid w:val="00E10313"/>
    <w:rsid w:val="00E136E1"/>
    <w:rsid w:val="00E16D8C"/>
    <w:rsid w:val="00E20C09"/>
    <w:rsid w:val="00E225F0"/>
    <w:rsid w:val="00E228FD"/>
    <w:rsid w:val="00E2675A"/>
    <w:rsid w:val="00E335E5"/>
    <w:rsid w:val="00E33EC0"/>
    <w:rsid w:val="00E41171"/>
    <w:rsid w:val="00E4143D"/>
    <w:rsid w:val="00E4156A"/>
    <w:rsid w:val="00E420AB"/>
    <w:rsid w:val="00E45ACF"/>
    <w:rsid w:val="00E501C8"/>
    <w:rsid w:val="00E514D6"/>
    <w:rsid w:val="00E51919"/>
    <w:rsid w:val="00E557BD"/>
    <w:rsid w:val="00E562DC"/>
    <w:rsid w:val="00E5738C"/>
    <w:rsid w:val="00E57391"/>
    <w:rsid w:val="00E6242B"/>
    <w:rsid w:val="00E63EC3"/>
    <w:rsid w:val="00E64DB1"/>
    <w:rsid w:val="00E65CC5"/>
    <w:rsid w:val="00E66C67"/>
    <w:rsid w:val="00E712D4"/>
    <w:rsid w:val="00E7151A"/>
    <w:rsid w:val="00E73D52"/>
    <w:rsid w:val="00E73D76"/>
    <w:rsid w:val="00E75438"/>
    <w:rsid w:val="00E77DDF"/>
    <w:rsid w:val="00E819DE"/>
    <w:rsid w:val="00E83A24"/>
    <w:rsid w:val="00E85E68"/>
    <w:rsid w:val="00E86448"/>
    <w:rsid w:val="00E873A8"/>
    <w:rsid w:val="00E87B58"/>
    <w:rsid w:val="00E93DBD"/>
    <w:rsid w:val="00E954E0"/>
    <w:rsid w:val="00EA3B84"/>
    <w:rsid w:val="00EA7DEA"/>
    <w:rsid w:val="00EB05ED"/>
    <w:rsid w:val="00EB0B2E"/>
    <w:rsid w:val="00EB4354"/>
    <w:rsid w:val="00EB6244"/>
    <w:rsid w:val="00EB7165"/>
    <w:rsid w:val="00EC243A"/>
    <w:rsid w:val="00EC26F2"/>
    <w:rsid w:val="00EC44BA"/>
    <w:rsid w:val="00ED2AB1"/>
    <w:rsid w:val="00ED53B3"/>
    <w:rsid w:val="00ED5FD8"/>
    <w:rsid w:val="00ED6172"/>
    <w:rsid w:val="00EE3A22"/>
    <w:rsid w:val="00EE51DF"/>
    <w:rsid w:val="00EE556B"/>
    <w:rsid w:val="00EE627D"/>
    <w:rsid w:val="00EE707C"/>
    <w:rsid w:val="00EE7612"/>
    <w:rsid w:val="00EF0340"/>
    <w:rsid w:val="00EF0483"/>
    <w:rsid w:val="00EF15B8"/>
    <w:rsid w:val="00EF181B"/>
    <w:rsid w:val="00EF2454"/>
    <w:rsid w:val="00EF4267"/>
    <w:rsid w:val="00F02BF9"/>
    <w:rsid w:val="00F05015"/>
    <w:rsid w:val="00F07C84"/>
    <w:rsid w:val="00F11A21"/>
    <w:rsid w:val="00F11E59"/>
    <w:rsid w:val="00F12BCD"/>
    <w:rsid w:val="00F1300F"/>
    <w:rsid w:val="00F139DF"/>
    <w:rsid w:val="00F14D15"/>
    <w:rsid w:val="00F21F0C"/>
    <w:rsid w:val="00F23A6E"/>
    <w:rsid w:val="00F24722"/>
    <w:rsid w:val="00F255C6"/>
    <w:rsid w:val="00F33271"/>
    <w:rsid w:val="00F33FED"/>
    <w:rsid w:val="00F371BC"/>
    <w:rsid w:val="00F4040B"/>
    <w:rsid w:val="00F41B4E"/>
    <w:rsid w:val="00F422F3"/>
    <w:rsid w:val="00F46B62"/>
    <w:rsid w:val="00F47420"/>
    <w:rsid w:val="00F5150C"/>
    <w:rsid w:val="00F54C2D"/>
    <w:rsid w:val="00F60F53"/>
    <w:rsid w:val="00F613E0"/>
    <w:rsid w:val="00F6367B"/>
    <w:rsid w:val="00F63ECA"/>
    <w:rsid w:val="00F67376"/>
    <w:rsid w:val="00F7171B"/>
    <w:rsid w:val="00F718E2"/>
    <w:rsid w:val="00F72167"/>
    <w:rsid w:val="00F72475"/>
    <w:rsid w:val="00F74182"/>
    <w:rsid w:val="00F76CC5"/>
    <w:rsid w:val="00F84F57"/>
    <w:rsid w:val="00F86CE2"/>
    <w:rsid w:val="00F92657"/>
    <w:rsid w:val="00F93CDE"/>
    <w:rsid w:val="00F93E13"/>
    <w:rsid w:val="00F940F4"/>
    <w:rsid w:val="00F949AB"/>
    <w:rsid w:val="00F96509"/>
    <w:rsid w:val="00FA27DF"/>
    <w:rsid w:val="00FA4708"/>
    <w:rsid w:val="00FA571E"/>
    <w:rsid w:val="00FB1522"/>
    <w:rsid w:val="00FB305D"/>
    <w:rsid w:val="00FB37D0"/>
    <w:rsid w:val="00FB64DE"/>
    <w:rsid w:val="00FB6D06"/>
    <w:rsid w:val="00FC0204"/>
    <w:rsid w:val="00FC52C2"/>
    <w:rsid w:val="00FC787A"/>
    <w:rsid w:val="00FD1D57"/>
    <w:rsid w:val="00FD3CE9"/>
    <w:rsid w:val="00FD6E2C"/>
    <w:rsid w:val="00FD7F00"/>
    <w:rsid w:val="00FE0234"/>
    <w:rsid w:val="00FE1079"/>
    <w:rsid w:val="00FE1665"/>
    <w:rsid w:val="00FE205C"/>
    <w:rsid w:val="00FE30CD"/>
    <w:rsid w:val="00FE38E1"/>
    <w:rsid w:val="00FE503B"/>
    <w:rsid w:val="00FE67E5"/>
    <w:rsid w:val="00FE7BA3"/>
    <w:rsid w:val="00FF0413"/>
    <w:rsid w:val="00FF0E85"/>
    <w:rsid w:val="00FF11CC"/>
    <w:rsid w:val="00FF1809"/>
    <w:rsid w:val="00FF5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B1"/>
    <w:rPr>
      <w:sz w:val="24"/>
      <w:szCs w:val="24"/>
      <w:lang w:val="en-GB" w:eastAsia="zh-CN"/>
    </w:rPr>
  </w:style>
  <w:style w:type="paragraph" w:styleId="Heading2">
    <w:name w:val="heading 2"/>
    <w:basedOn w:val="Normal"/>
    <w:next w:val="Normal"/>
    <w:link w:val="Heading2Char"/>
    <w:uiPriority w:val="99"/>
    <w:qFormat/>
    <w:rsid w:val="001977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97755"/>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sid w:val="00142F0A"/>
    <w:rPr>
      <w:rFonts w:ascii="Cambria" w:hAnsi="Cambria" w:cs="Times New Roman"/>
      <w:b/>
      <w:bCs/>
      <w:sz w:val="26"/>
      <w:szCs w:val="26"/>
      <w:lang w:val="en-GB" w:eastAsia="zh-CN"/>
    </w:rPr>
  </w:style>
  <w:style w:type="table" w:styleId="TableGrid">
    <w:name w:val="Table Grid"/>
    <w:basedOn w:val="TableNormal"/>
    <w:uiPriority w:val="99"/>
    <w:rsid w:val="00B00F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uiPriority w:val="99"/>
    <w:rsid w:val="00360F2E"/>
    <w:rPr>
      <w:rFonts w:ascii="Times New Roman" w:hAnsi="Times New Roman" w:cs="Times New Roman"/>
      <w:lang w:eastAsia="en-US"/>
    </w:rPr>
  </w:style>
  <w:style w:type="character" w:styleId="CommentReference">
    <w:name w:val="annotation reference"/>
    <w:basedOn w:val="DefaultParagraphFont"/>
    <w:uiPriority w:val="99"/>
    <w:rsid w:val="00F05015"/>
    <w:rPr>
      <w:rFonts w:cs="Times New Roman"/>
      <w:sz w:val="16"/>
      <w:szCs w:val="16"/>
    </w:rPr>
  </w:style>
  <w:style w:type="paragraph" w:styleId="CommentText">
    <w:name w:val="annotation text"/>
    <w:basedOn w:val="Normal"/>
    <w:link w:val="CommentTextChar"/>
    <w:uiPriority w:val="99"/>
    <w:rsid w:val="00F05015"/>
    <w:rPr>
      <w:sz w:val="20"/>
      <w:szCs w:val="20"/>
    </w:rPr>
  </w:style>
  <w:style w:type="character" w:customStyle="1" w:styleId="CommentTextChar">
    <w:name w:val="Comment Text Char"/>
    <w:basedOn w:val="DefaultParagraphFont"/>
    <w:link w:val="CommentText"/>
    <w:uiPriority w:val="99"/>
    <w:locked/>
    <w:rsid w:val="00FB64DE"/>
    <w:rPr>
      <w:rFonts w:cs="Times New Roman"/>
      <w:lang w:val="en-GB" w:eastAsia="zh-CN"/>
    </w:rPr>
  </w:style>
  <w:style w:type="paragraph" w:styleId="CommentSubject">
    <w:name w:val="annotation subject"/>
    <w:basedOn w:val="CommentText"/>
    <w:next w:val="CommentText"/>
    <w:link w:val="CommentSubjectChar"/>
    <w:uiPriority w:val="99"/>
    <w:semiHidden/>
    <w:rsid w:val="00F05015"/>
    <w:rPr>
      <w:b/>
      <w:bCs/>
    </w:rPr>
  </w:style>
  <w:style w:type="character" w:customStyle="1" w:styleId="CommentSubjectChar">
    <w:name w:val="Comment Subject Char"/>
    <w:basedOn w:val="CommentTextChar"/>
    <w:link w:val="CommentSubject"/>
    <w:uiPriority w:val="99"/>
    <w:semiHidden/>
    <w:locked/>
    <w:rsid w:val="00142F0A"/>
    <w:rPr>
      <w:rFonts w:cs="Times New Roman"/>
      <w:b/>
      <w:bCs/>
      <w:sz w:val="20"/>
      <w:szCs w:val="20"/>
      <w:lang w:val="en-GB" w:eastAsia="zh-CN"/>
    </w:rPr>
  </w:style>
  <w:style w:type="paragraph" w:styleId="BalloonText">
    <w:name w:val="Balloon Text"/>
    <w:basedOn w:val="Normal"/>
    <w:link w:val="BalloonTextChar"/>
    <w:uiPriority w:val="99"/>
    <w:semiHidden/>
    <w:rsid w:val="00F05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F0A"/>
    <w:rPr>
      <w:rFonts w:cs="Times New Roman"/>
      <w:sz w:val="2"/>
      <w:lang w:val="en-GB" w:eastAsia="zh-CN"/>
    </w:rPr>
  </w:style>
  <w:style w:type="paragraph" w:styleId="Header">
    <w:name w:val="header"/>
    <w:basedOn w:val="Normal"/>
    <w:link w:val="HeaderChar"/>
    <w:uiPriority w:val="99"/>
    <w:rsid w:val="00A83A32"/>
    <w:pPr>
      <w:tabs>
        <w:tab w:val="center" w:pos="4536"/>
        <w:tab w:val="right" w:pos="9072"/>
      </w:tabs>
    </w:pPr>
  </w:style>
  <w:style w:type="character" w:customStyle="1" w:styleId="HeaderChar">
    <w:name w:val="Header Char"/>
    <w:basedOn w:val="DefaultParagraphFont"/>
    <w:link w:val="Header"/>
    <w:uiPriority w:val="99"/>
    <w:locked/>
    <w:rsid w:val="00D475B9"/>
    <w:rPr>
      <w:rFonts w:cs="Times New Roman"/>
      <w:sz w:val="24"/>
      <w:szCs w:val="24"/>
      <w:lang w:val="en-US" w:eastAsia="zh-CN"/>
    </w:rPr>
  </w:style>
  <w:style w:type="paragraph" w:styleId="Footer">
    <w:name w:val="footer"/>
    <w:basedOn w:val="Normal"/>
    <w:link w:val="FooterChar"/>
    <w:uiPriority w:val="99"/>
    <w:rsid w:val="00A83A32"/>
    <w:pPr>
      <w:tabs>
        <w:tab w:val="center" w:pos="4536"/>
        <w:tab w:val="right" w:pos="9072"/>
      </w:tabs>
    </w:pPr>
  </w:style>
  <w:style w:type="character" w:customStyle="1" w:styleId="FooterChar">
    <w:name w:val="Footer Char"/>
    <w:basedOn w:val="DefaultParagraphFont"/>
    <w:link w:val="Footer"/>
    <w:uiPriority w:val="99"/>
    <w:locked/>
    <w:rsid w:val="00522DC2"/>
    <w:rPr>
      <w:rFonts w:cs="Times New Roman"/>
      <w:sz w:val="24"/>
      <w:szCs w:val="24"/>
      <w:lang w:val="en-GB" w:eastAsia="zh-CN"/>
    </w:rPr>
  </w:style>
  <w:style w:type="character" w:styleId="PageNumber">
    <w:name w:val="page number"/>
    <w:basedOn w:val="DefaultParagraphFont"/>
    <w:uiPriority w:val="99"/>
    <w:rsid w:val="00A83A32"/>
    <w:rPr>
      <w:rFonts w:cs="Times New Roman"/>
    </w:rPr>
  </w:style>
  <w:style w:type="character" w:styleId="Strong">
    <w:name w:val="Strong"/>
    <w:basedOn w:val="DefaultParagraphFont"/>
    <w:uiPriority w:val="99"/>
    <w:qFormat/>
    <w:rsid w:val="00224E3C"/>
    <w:rPr>
      <w:rFonts w:cs="Times New Roman"/>
      <w:b/>
      <w:bCs/>
    </w:rPr>
  </w:style>
  <w:style w:type="paragraph" w:styleId="ListParagraph">
    <w:name w:val="List Paragraph"/>
    <w:basedOn w:val="Normal"/>
    <w:uiPriority w:val="99"/>
    <w:qFormat/>
    <w:rsid w:val="0049037A"/>
    <w:pPr>
      <w:ind w:left="720"/>
      <w:contextualSpacing/>
    </w:pPr>
    <w:rPr>
      <w:szCs w:val="22"/>
      <w:lang w:eastAsia="en-US"/>
    </w:rPr>
  </w:style>
  <w:style w:type="character" w:customStyle="1" w:styleId="EmailStyle26">
    <w:name w:val="EmailStyle26"/>
    <w:basedOn w:val="DefaultParagraphFont"/>
    <w:uiPriority w:val="99"/>
    <w:semiHidden/>
    <w:rsid w:val="00883819"/>
    <w:rPr>
      <w:rFonts w:ascii="Arial" w:hAnsi="Arial" w:cs="Arial"/>
      <w:color w:val="000080"/>
      <w:sz w:val="20"/>
      <w:szCs w:val="20"/>
    </w:rPr>
  </w:style>
  <w:style w:type="character" w:styleId="Hyperlink">
    <w:name w:val="Hyperlink"/>
    <w:basedOn w:val="DefaultParagraphFont"/>
    <w:uiPriority w:val="99"/>
    <w:rsid w:val="00394026"/>
    <w:rPr>
      <w:rFonts w:cs="Times New Roman"/>
      <w:color w:val="0000FF"/>
      <w:u w:val="single"/>
    </w:rPr>
  </w:style>
  <w:style w:type="paragraph" w:styleId="NormalWeb">
    <w:name w:val="Normal (Web)"/>
    <w:basedOn w:val="Normal"/>
    <w:link w:val="NormalWebChar"/>
    <w:uiPriority w:val="99"/>
    <w:rsid w:val="009D591D"/>
    <w:pPr>
      <w:spacing w:before="100" w:beforeAutospacing="1" w:after="100" w:afterAutospacing="1"/>
    </w:pPr>
    <w:rPr>
      <w:szCs w:val="20"/>
      <w:lang w:val="nl-NL" w:eastAsia="ja-JP"/>
    </w:rPr>
  </w:style>
  <w:style w:type="table" w:customStyle="1" w:styleId="Tabellengitternetz1">
    <w:name w:val="Tabellengitternetz1"/>
    <w:uiPriority w:val="99"/>
    <w:rsid w:val="00B01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960AD"/>
    <w:rPr>
      <w:rFonts w:ascii="Arial Narrow" w:hAnsi="Arial Narrow"/>
      <w:sz w:val="14"/>
      <w:szCs w:val="20"/>
      <w:lang w:eastAsia="ro-RO"/>
    </w:rPr>
  </w:style>
  <w:style w:type="character" w:customStyle="1" w:styleId="BodyText3Char">
    <w:name w:val="Body Text 3 Char"/>
    <w:basedOn w:val="DefaultParagraphFont"/>
    <w:link w:val="BodyText3"/>
    <w:uiPriority w:val="99"/>
    <w:semiHidden/>
    <w:locked/>
    <w:rsid w:val="00142F0A"/>
    <w:rPr>
      <w:rFonts w:cs="Times New Roman"/>
      <w:sz w:val="16"/>
      <w:szCs w:val="16"/>
      <w:lang w:val="en-GB" w:eastAsia="zh-CN"/>
    </w:rPr>
  </w:style>
  <w:style w:type="paragraph" w:customStyle="1" w:styleId="RENANormal">
    <w:name w:val="RENA Normal"/>
    <w:basedOn w:val="Normal"/>
    <w:uiPriority w:val="99"/>
    <w:rsid w:val="008276AE"/>
    <w:pPr>
      <w:spacing w:after="240"/>
      <w:jc w:val="both"/>
    </w:pPr>
    <w:rPr>
      <w:rFonts w:ascii="Garamond" w:hAnsi="Garamond"/>
      <w:sz w:val="22"/>
      <w:lang w:eastAsia="nl-NL"/>
    </w:rPr>
  </w:style>
  <w:style w:type="paragraph" w:customStyle="1" w:styleId="Default">
    <w:name w:val="Default"/>
    <w:uiPriority w:val="99"/>
    <w:rsid w:val="00FA27DF"/>
    <w:pPr>
      <w:autoSpaceDE w:val="0"/>
      <w:autoSpaceDN w:val="0"/>
      <w:adjustRightInd w:val="0"/>
    </w:pPr>
    <w:rPr>
      <w:color w:val="000000"/>
      <w:sz w:val="24"/>
      <w:szCs w:val="24"/>
      <w:lang w:val="mk-MK" w:eastAsia="mk-MK"/>
    </w:rPr>
  </w:style>
  <w:style w:type="character" w:customStyle="1" w:styleId="apple-converted-space">
    <w:name w:val="apple-converted-space"/>
    <w:basedOn w:val="DefaultParagraphFont"/>
    <w:uiPriority w:val="99"/>
    <w:rsid w:val="00FB64DE"/>
    <w:rPr>
      <w:rFonts w:cs="Times New Roman"/>
    </w:rPr>
  </w:style>
  <w:style w:type="paragraph" w:styleId="Subtitle">
    <w:name w:val="Subtitle"/>
    <w:basedOn w:val="Normal"/>
    <w:link w:val="SubtitleChar"/>
    <w:uiPriority w:val="99"/>
    <w:qFormat/>
    <w:rsid w:val="00F96509"/>
    <w:pPr>
      <w:jc w:val="center"/>
    </w:pPr>
    <w:rPr>
      <w:b/>
      <w:sz w:val="20"/>
      <w:szCs w:val="20"/>
      <w:u w:val="single"/>
      <w:lang w:val="sk-SK" w:eastAsia="ko-KR"/>
    </w:rPr>
  </w:style>
  <w:style w:type="character" w:customStyle="1" w:styleId="SubtitleChar">
    <w:name w:val="Subtitle Char"/>
    <w:basedOn w:val="DefaultParagraphFont"/>
    <w:link w:val="Subtitle"/>
    <w:uiPriority w:val="99"/>
    <w:locked/>
    <w:rsid w:val="00F96509"/>
    <w:rPr>
      <w:rFonts w:eastAsia="Times New Roman" w:cs="Times New Roman"/>
      <w:b/>
      <w:u w:val="single"/>
      <w:lang w:val="sk-SK" w:eastAsia="ko-KR"/>
    </w:rPr>
  </w:style>
  <w:style w:type="character" w:customStyle="1" w:styleId="NormalWebChar">
    <w:name w:val="Normal (Web) Char"/>
    <w:link w:val="NormalWeb"/>
    <w:uiPriority w:val="99"/>
    <w:locked/>
    <w:rsid w:val="00A369BC"/>
    <w:rPr>
      <w:rFonts w:eastAsia="Times New Roman"/>
      <w:sz w:val="24"/>
    </w:rPr>
  </w:style>
  <w:style w:type="paragraph" w:styleId="FootnoteText">
    <w:name w:val="footnote text"/>
    <w:basedOn w:val="Normal"/>
    <w:link w:val="FootnoteTextChar"/>
    <w:uiPriority w:val="99"/>
    <w:semiHidden/>
    <w:rsid w:val="00AA669A"/>
    <w:rPr>
      <w:sz w:val="20"/>
      <w:szCs w:val="20"/>
    </w:rPr>
  </w:style>
  <w:style w:type="character" w:customStyle="1" w:styleId="FootnoteTextChar">
    <w:name w:val="Footnote Text Char"/>
    <w:basedOn w:val="DefaultParagraphFont"/>
    <w:link w:val="FootnoteText"/>
    <w:uiPriority w:val="99"/>
    <w:semiHidden/>
    <w:rsid w:val="005A739D"/>
    <w:rPr>
      <w:sz w:val="20"/>
      <w:szCs w:val="20"/>
      <w:lang w:val="en-GB" w:eastAsia="zh-CN"/>
    </w:rPr>
  </w:style>
  <w:style w:type="character" w:styleId="FootnoteReference">
    <w:name w:val="footnote reference"/>
    <w:basedOn w:val="DefaultParagraphFont"/>
    <w:uiPriority w:val="99"/>
    <w:semiHidden/>
    <w:rsid w:val="00AA669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B1"/>
    <w:rPr>
      <w:sz w:val="24"/>
      <w:szCs w:val="24"/>
      <w:lang w:val="en-GB" w:eastAsia="zh-CN"/>
    </w:rPr>
  </w:style>
  <w:style w:type="paragraph" w:styleId="Heading2">
    <w:name w:val="heading 2"/>
    <w:basedOn w:val="Normal"/>
    <w:next w:val="Normal"/>
    <w:link w:val="Heading2Char"/>
    <w:uiPriority w:val="99"/>
    <w:qFormat/>
    <w:rsid w:val="001977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Kop 2 Char"/>
    <w:basedOn w:val="DefaultParagraphFont"/>
    <w:link w:val="Heading2"/>
    <w:uiPriority w:val="99"/>
    <w:semiHidden/>
    <w:locked/>
    <w:rsid w:val="00197755"/>
    <w:rPr>
      <w:rFonts w:ascii="Cambria" w:hAnsi="Cambria" w:cs="Times New Roman"/>
      <w:b/>
      <w:bCs/>
      <w:i/>
      <w:iCs/>
      <w:sz w:val="28"/>
      <w:szCs w:val="28"/>
      <w:lang w:val="en-US" w:eastAsia="zh-CN"/>
    </w:rPr>
  </w:style>
  <w:style w:type="character" w:customStyle="1" w:styleId="Heading3Char">
    <w:name w:val="Kop 3 Char"/>
    <w:basedOn w:val="DefaultParagraphFont"/>
    <w:link w:val="Heading3"/>
    <w:uiPriority w:val="99"/>
    <w:semiHidden/>
    <w:locked/>
    <w:rsid w:val="00142F0A"/>
    <w:rPr>
      <w:rFonts w:ascii="Cambria" w:hAnsi="Cambria" w:cs="Times New Roman"/>
      <w:b/>
      <w:bCs/>
      <w:sz w:val="26"/>
      <w:szCs w:val="26"/>
      <w:lang w:val="en-GB" w:eastAsia="zh-CN"/>
    </w:rPr>
  </w:style>
  <w:style w:type="table" w:styleId="TableGrid">
    <w:name w:val="Table Grid"/>
    <w:basedOn w:val="TableNormal"/>
    <w:uiPriority w:val="99"/>
    <w:rsid w:val="00B00F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uiPriority w:val="99"/>
    <w:rsid w:val="00360F2E"/>
    <w:rPr>
      <w:rFonts w:ascii="Times New Roman" w:hAnsi="Times New Roman" w:cs="Times New Roman"/>
      <w:lang w:eastAsia="en-US"/>
    </w:rPr>
  </w:style>
  <w:style w:type="character" w:styleId="CommentReference">
    <w:name w:val="annotation reference"/>
    <w:basedOn w:val="DefaultParagraphFont"/>
    <w:uiPriority w:val="99"/>
    <w:rsid w:val="00F05015"/>
    <w:rPr>
      <w:rFonts w:cs="Times New Roman"/>
      <w:sz w:val="16"/>
      <w:szCs w:val="16"/>
    </w:rPr>
  </w:style>
  <w:style w:type="paragraph" w:styleId="CommentText">
    <w:name w:val="annotation text"/>
    <w:basedOn w:val="Normal"/>
    <w:link w:val="CommentTextChar"/>
    <w:uiPriority w:val="99"/>
    <w:rsid w:val="00F05015"/>
    <w:rPr>
      <w:sz w:val="20"/>
      <w:szCs w:val="20"/>
    </w:rPr>
  </w:style>
  <w:style w:type="character" w:customStyle="1" w:styleId="CommentTextChar">
    <w:name w:val="Tekst opmerking Char"/>
    <w:basedOn w:val="DefaultParagraphFont"/>
    <w:link w:val="CommentText"/>
    <w:uiPriority w:val="99"/>
    <w:locked/>
    <w:rsid w:val="00FB64DE"/>
    <w:rPr>
      <w:rFonts w:cs="Times New Roman"/>
      <w:lang w:val="en-GB" w:eastAsia="zh-CN"/>
    </w:rPr>
  </w:style>
  <w:style w:type="paragraph" w:styleId="CommentSubject">
    <w:name w:val="annotation subject"/>
    <w:basedOn w:val="CommentText"/>
    <w:next w:val="CommentText"/>
    <w:link w:val="CommentSubjectChar"/>
    <w:uiPriority w:val="99"/>
    <w:semiHidden/>
    <w:rsid w:val="00F05015"/>
    <w:rPr>
      <w:b/>
      <w:bCs/>
    </w:rPr>
  </w:style>
  <w:style w:type="character" w:customStyle="1" w:styleId="CommentSubjectChar">
    <w:name w:val="Onderwerp van opmerking Char"/>
    <w:basedOn w:val="CommentTextChar"/>
    <w:link w:val="CommentSubject"/>
    <w:uiPriority w:val="99"/>
    <w:semiHidden/>
    <w:locked/>
    <w:rsid w:val="00142F0A"/>
    <w:rPr>
      <w:rFonts w:cs="Times New Roman"/>
      <w:b/>
      <w:bCs/>
      <w:sz w:val="20"/>
      <w:szCs w:val="20"/>
      <w:lang w:val="en-GB" w:eastAsia="zh-CN"/>
    </w:rPr>
  </w:style>
  <w:style w:type="paragraph" w:styleId="BalloonText">
    <w:name w:val="Balloon Text"/>
    <w:basedOn w:val="Normal"/>
    <w:link w:val="BalloonTextChar"/>
    <w:uiPriority w:val="99"/>
    <w:semiHidden/>
    <w:rsid w:val="00F05015"/>
    <w:rPr>
      <w:rFonts w:ascii="Tahoma" w:hAnsi="Tahoma" w:cs="Tahoma"/>
      <w:sz w:val="16"/>
      <w:szCs w:val="16"/>
    </w:rPr>
  </w:style>
  <w:style w:type="character" w:customStyle="1" w:styleId="BalloonTextChar">
    <w:name w:val="Ballontekst Char"/>
    <w:basedOn w:val="DefaultParagraphFont"/>
    <w:link w:val="BalloonText"/>
    <w:uiPriority w:val="99"/>
    <w:semiHidden/>
    <w:locked/>
    <w:rsid w:val="00142F0A"/>
    <w:rPr>
      <w:rFonts w:cs="Times New Roman"/>
      <w:sz w:val="2"/>
      <w:lang w:val="en-GB" w:eastAsia="zh-CN"/>
    </w:rPr>
  </w:style>
  <w:style w:type="paragraph" w:styleId="Header">
    <w:name w:val="header"/>
    <w:basedOn w:val="Normal"/>
    <w:link w:val="HeaderChar"/>
    <w:uiPriority w:val="99"/>
    <w:rsid w:val="00A83A32"/>
    <w:pPr>
      <w:tabs>
        <w:tab w:val="center" w:pos="4536"/>
        <w:tab w:val="right" w:pos="9072"/>
      </w:tabs>
    </w:pPr>
  </w:style>
  <w:style w:type="character" w:customStyle="1" w:styleId="HeaderChar">
    <w:name w:val="Koptekst Char"/>
    <w:basedOn w:val="DefaultParagraphFont"/>
    <w:link w:val="Header"/>
    <w:uiPriority w:val="99"/>
    <w:locked/>
    <w:rsid w:val="00D475B9"/>
    <w:rPr>
      <w:rFonts w:cs="Times New Roman"/>
      <w:sz w:val="24"/>
      <w:szCs w:val="24"/>
      <w:lang w:val="en-US" w:eastAsia="zh-CN"/>
    </w:rPr>
  </w:style>
  <w:style w:type="paragraph" w:styleId="Footer">
    <w:name w:val="footer"/>
    <w:basedOn w:val="Normal"/>
    <w:link w:val="FooterChar"/>
    <w:uiPriority w:val="99"/>
    <w:rsid w:val="00A83A32"/>
    <w:pPr>
      <w:tabs>
        <w:tab w:val="center" w:pos="4536"/>
        <w:tab w:val="right" w:pos="9072"/>
      </w:tabs>
    </w:pPr>
  </w:style>
  <w:style w:type="character" w:customStyle="1" w:styleId="FooterChar">
    <w:name w:val="Voettekst Char"/>
    <w:basedOn w:val="DefaultParagraphFont"/>
    <w:link w:val="Footer"/>
    <w:uiPriority w:val="99"/>
    <w:locked/>
    <w:rsid w:val="00522DC2"/>
    <w:rPr>
      <w:rFonts w:cs="Times New Roman"/>
      <w:sz w:val="24"/>
      <w:szCs w:val="24"/>
      <w:lang w:val="en-GB" w:eastAsia="zh-CN"/>
    </w:rPr>
  </w:style>
  <w:style w:type="character" w:styleId="PageNumber">
    <w:name w:val="page number"/>
    <w:basedOn w:val="DefaultParagraphFont"/>
    <w:uiPriority w:val="99"/>
    <w:rsid w:val="00A83A32"/>
    <w:rPr>
      <w:rFonts w:cs="Times New Roman"/>
    </w:rPr>
  </w:style>
  <w:style w:type="character" w:styleId="Strong">
    <w:name w:val="Strong"/>
    <w:basedOn w:val="DefaultParagraphFont"/>
    <w:uiPriority w:val="99"/>
    <w:qFormat/>
    <w:rsid w:val="00224E3C"/>
    <w:rPr>
      <w:rFonts w:cs="Times New Roman"/>
      <w:b/>
      <w:bCs/>
    </w:rPr>
  </w:style>
  <w:style w:type="paragraph" w:styleId="ListParagraph">
    <w:name w:val="List Paragraph"/>
    <w:basedOn w:val="Normal"/>
    <w:uiPriority w:val="99"/>
    <w:qFormat/>
    <w:rsid w:val="0049037A"/>
    <w:pPr>
      <w:ind w:left="720"/>
      <w:contextualSpacing/>
    </w:pPr>
    <w:rPr>
      <w:szCs w:val="22"/>
      <w:lang w:eastAsia="en-US"/>
    </w:rPr>
  </w:style>
  <w:style w:type="character" w:customStyle="1" w:styleId="EmailStyle26">
    <w:name w:val="EmailStyle26"/>
    <w:basedOn w:val="DefaultParagraphFont"/>
    <w:uiPriority w:val="99"/>
    <w:semiHidden/>
    <w:rsid w:val="00883819"/>
    <w:rPr>
      <w:rFonts w:ascii="Arial" w:hAnsi="Arial" w:cs="Arial"/>
      <w:color w:val="000080"/>
      <w:sz w:val="20"/>
      <w:szCs w:val="20"/>
    </w:rPr>
  </w:style>
  <w:style w:type="character" w:styleId="Hyperlink">
    <w:name w:val="Hyperlink"/>
    <w:basedOn w:val="DefaultParagraphFont"/>
    <w:uiPriority w:val="99"/>
    <w:rsid w:val="00394026"/>
    <w:rPr>
      <w:rFonts w:cs="Times New Roman"/>
      <w:color w:val="0000FF"/>
      <w:u w:val="single"/>
    </w:rPr>
  </w:style>
  <w:style w:type="paragraph" w:styleId="NormalWeb">
    <w:name w:val="Normal (Web)"/>
    <w:basedOn w:val="Normal"/>
    <w:link w:val="NormalWebChar"/>
    <w:uiPriority w:val="99"/>
    <w:rsid w:val="009D591D"/>
    <w:pPr>
      <w:spacing w:before="100" w:beforeAutospacing="1" w:after="100" w:afterAutospacing="1"/>
    </w:pPr>
    <w:rPr>
      <w:szCs w:val="20"/>
      <w:lang w:val="nl-NL" w:eastAsia="ja-JP"/>
    </w:rPr>
  </w:style>
  <w:style w:type="table" w:customStyle="1" w:styleId="Tabellengitternetz1">
    <w:name w:val="Tabellengitternetz1"/>
    <w:uiPriority w:val="99"/>
    <w:rsid w:val="00B01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960AD"/>
    <w:rPr>
      <w:rFonts w:ascii="Arial Narrow" w:hAnsi="Arial Narrow"/>
      <w:sz w:val="14"/>
      <w:szCs w:val="20"/>
      <w:lang w:eastAsia="ro-RO"/>
    </w:rPr>
  </w:style>
  <w:style w:type="character" w:customStyle="1" w:styleId="BodyText3Char">
    <w:name w:val="Platte tekst 3 Char"/>
    <w:basedOn w:val="DefaultParagraphFont"/>
    <w:link w:val="BodyText3"/>
    <w:uiPriority w:val="99"/>
    <w:semiHidden/>
    <w:locked/>
    <w:rsid w:val="00142F0A"/>
    <w:rPr>
      <w:rFonts w:cs="Times New Roman"/>
      <w:sz w:val="16"/>
      <w:szCs w:val="16"/>
      <w:lang w:val="en-GB" w:eastAsia="zh-CN"/>
    </w:rPr>
  </w:style>
  <w:style w:type="paragraph" w:customStyle="1" w:styleId="RENANormal">
    <w:name w:val="RENA Normal"/>
    <w:basedOn w:val="Normal"/>
    <w:uiPriority w:val="99"/>
    <w:rsid w:val="008276AE"/>
    <w:pPr>
      <w:spacing w:after="240"/>
      <w:jc w:val="both"/>
    </w:pPr>
    <w:rPr>
      <w:rFonts w:ascii="Garamond" w:hAnsi="Garamond"/>
      <w:sz w:val="22"/>
      <w:lang w:eastAsia="nl-NL"/>
    </w:rPr>
  </w:style>
  <w:style w:type="paragraph" w:customStyle="1" w:styleId="Default">
    <w:name w:val="Default"/>
    <w:uiPriority w:val="99"/>
    <w:rsid w:val="00FA27DF"/>
    <w:pPr>
      <w:autoSpaceDE w:val="0"/>
      <w:autoSpaceDN w:val="0"/>
      <w:adjustRightInd w:val="0"/>
    </w:pPr>
    <w:rPr>
      <w:color w:val="000000"/>
      <w:sz w:val="24"/>
      <w:szCs w:val="24"/>
      <w:lang w:val="mk-MK" w:eastAsia="mk-MK"/>
    </w:rPr>
  </w:style>
  <w:style w:type="character" w:customStyle="1" w:styleId="apple-converted-space">
    <w:name w:val="apple-converted-space"/>
    <w:basedOn w:val="DefaultParagraphFont"/>
    <w:uiPriority w:val="99"/>
    <w:rsid w:val="00FB64DE"/>
    <w:rPr>
      <w:rFonts w:cs="Times New Roman"/>
    </w:rPr>
  </w:style>
  <w:style w:type="paragraph" w:styleId="Subtitle">
    <w:name w:val="Subtitle"/>
    <w:basedOn w:val="Normal"/>
    <w:link w:val="SubtitleChar"/>
    <w:uiPriority w:val="99"/>
    <w:qFormat/>
    <w:rsid w:val="00F96509"/>
    <w:pPr>
      <w:jc w:val="center"/>
    </w:pPr>
    <w:rPr>
      <w:b/>
      <w:sz w:val="20"/>
      <w:szCs w:val="20"/>
      <w:u w:val="single"/>
      <w:lang w:val="sk-SK" w:eastAsia="ko-KR"/>
    </w:rPr>
  </w:style>
  <w:style w:type="character" w:customStyle="1" w:styleId="SubtitleChar">
    <w:name w:val="Ondertitel Char"/>
    <w:basedOn w:val="DefaultParagraphFont"/>
    <w:link w:val="Subtitle"/>
    <w:uiPriority w:val="99"/>
    <w:locked/>
    <w:rsid w:val="00F96509"/>
    <w:rPr>
      <w:rFonts w:eastAsia="Times New Roman" w:cs="Times New Roman"/>
      <w:b/>
      <w:u w:val="single"/>
      <w:lang w:val="sk-SK" w:eastAsia="ko-KR"/>
    </w:rPr>
  </w:style>
  <w:style w:type="character" w:customStyle="1" w:styleId="NormalWebChar">
    <w:name w:val="Normaal (web) Char"/>
    <w:link w:val="NormalWeb"/>
    <w:uiPriority w:val="99"/>
    <w:locked/>
    <w:rsid w:val="00A369BC"/>
    <w:rPr>
      <w:rFonts w:eastAsia="Times New Roman"/>
      <w:sz w:val="24"/>
    </w:rPr>
  </w:style>
  <w:style w:type="paragraph" w:styleId="FootnoteText">
    <w:name w:val="footnote text"/>
    <w:basedOn w:val="Normal"/>
    <w:link w:val="FootnoteTextChar"/>
    <w:uiPriority w:val="99"/>
    <w:semiHidden/>
    <w:rsid w:val="00AA669A"/>
    <w:rPr>
      <w:sz w:val="20"/>
      <w:szCs w:val="20"/>
    </w:rPr>
  </w:style>
  <w:style w:type="character" w:customStyle="1" w:styleId="FootnoteTextChar">
    <w:name w:val="Voetnoottekst Char"/>
    <w:basedOn w:val="DefaultParagraphFont"/>
    <w:link w:val="FootnoteText"/>
    <w:uiPriority w:val="99"/>
    <w:semiHidden/>
    <w:rsid w:val="005A739D"/>
    <w:rPr>
      <w:sz w:val="20"/>
      <w:szCs w:val="20"/>
      <w:lang w:val="en-GB" w:eastAsia="zh-CN"/>
    </w:rPr>
  </w:style>
  <w:style w:type="character" w:styleId="FootnoteReference">
    <w:name w:val="footnote reference"/>
    <w:basedOn w:val="DefaultParagraphFont"/>
    <w:uiPriority w:val="99"/>
    <w:semiHidden/>
    <w:rsid w:val="00AA66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92733">
      <w:marLeft w:val="0"/>
      <w:marRight w:val="0"/>
      <w:marTop w:val="0"/>
      <w:marBottom w:val="0"/>
      <w:divBdr>
        <w:top w:val="none" w:sz="0" w:space="0" w:color="auto"/>
        <w:left w:val="none" w:sz="0" w:space="0" w:color="auto"/>
        <w:bottom w:val="none" w:sz="0" w:space="0" w:color="auto"/>
        <w:right w:val="none" w:sz="0" w:space="0" w:color="auto"/>
      </w:divBdr>
      <w:divsChild>
        <w:div w:id="664892741">
          <w:marLeft w:val="0"/>
          <w:marRight w:val="0"/>
          <w:marTop w:val="0"/>
          <w:marBottom w:val="0"/>
          <w:divBdr>
            <w:top w:val="none" w:sz="0" w:space="0" w:color="auto"/>
            <w:left w:val="none" w:sz="0" w:space="0" w:color="auto"/>
            <w:bottom w:val="none" w:sz="0" w:space="0" w:color="auto"/>
            <w:right w:val="none" w:sz="0" w:space="0" w:color="auto"/>
          </w:divBdr>
          <w:divsChild>
            <w:div w:id="6648927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892734">
      <w:marLeft w:val="0"/>
      <w:marRight w:val="0"/>
      <w:marTop w:val="0"/>
      <w:marBottom w:val="0"/>
      <w:divBdr>
        <w:top w:val="none" w:sz="0" w:space="0" w:color="auto"/>
        <w:left w:val="none" w:sz="0" w:space="0" w:color="auto"/>
        <w:bottom w:val="none" w:sz="0" w:space="0" w:color="auto"/>
        <w:right w:val="none" w:sz="0" w:space="0" w:color="auto"/>
      </w:divBdr>
    </w:div>
    <w:div w:id="664892735">
      <w:marLeft w:val="0"/>
      <w:marRight w:val="0"/>
      <w:marTop w:val="0"/>
      <w:marBottom w:val="0"/>
      <w:divBdr>
        <w:top w:val="none" w:sz="0" w:space="0" w:color="auto"/>
        <w:left w:val="none" w:sz="0" w:space="0" w:color="auto"/>
        <w:bottom w:val="none" w:sz="0" w:space="0" w:color="auto"/>
        <w:right w:val="none" w:sz="0" w:space="0" w:color="auto"/>
      </w:divBdr>
    </w:div>
    <w:div w:id="664892736">
      <w:marLeft w:val="0"/>
      <w:marRight w:val="0"/>
      <w:marTop w:val="0"/>
      <w:marBottom w:val="0"/>
      <w:divBdr>
        <w:top w:val="none" w:sz="0" w:space="0" w:color="auto"/>
        <w:left w:val="none" w:sz="0" w:space="0" w:color="auto"/>
        <w:bottom w:val="none" w:sz="0" w:space="0" w:color="auto"/>
        <w:right w:val="none" w:sz="0" w:space="0" w:color="auto"/>
      </w:divBdr>
    </w:div>
    <w:div w:id="664892737">
      <w:marLeft w:val="0"/>
      <w:marRight w:val="0"/>
      <w:marTop w:val="0"/>
      <w:marBottom w:val="0"/>
      <w:divBdr>
        <w:top w:val="none" w:sz="0" w:space="0" w:color="auto"/>
        <w:left w:val="none" w:sz="0" w:space="0" w:color="auto"/>
        <w:bottom w:val="none" w:sz="0" w:space="0" w:color="auto"/>
        <w:right w:val="none" w:sz="0" w:space="0" w:color="auto"/>
      </w:divBdr>
    </w:div>
    <w:div w:id="664892739">
      <w:marLeft w:val="0"/>
      <w:marRight w:val="0"/>
      <w:marTop w:val="0"/>
      <w:marBottom w:val="0"/>
      <w:divBdr>
        <w:top w:val="none" w:sz="0" w:space="0" w:color="auto"/>
        <w:left w:val="none" w:sz="0" w:space="0" w:color="auto"/>
        <w:bottom w:val="none" w:sz="0" w:space="0" w:color="auto"/>
        <w:right w:val="none" w:sz="0" w:space="0" w:color="auto"/>
      </w:divBdr>
    </w:div>
    <w:div w:id="664892740">
      <w:marLeft w:val="0"/>
      <w:marRight w:val="0"/>
      <w:marTop w:val="0"/>
      <w:marBottom w:val="0"/>
      <w:divBdr>
        <w:top w:val="none" w:sz="0" w:space="0" w:color="auto"/>
        <w:left w:val="none" w:sz="0" w:space="0" w:color="auto"/>
        <w:bottom w:val="none" w:sz="0" w:space="0" w:color="auto"/>
        <w:right w:val="none" w:sz="0" w:space="0" w:color="auto"/>
      </w:divBdr>
      <w:divsChild>
        <w:div w:id="664892738">
          <w:marLeft w:val="0"/>
          <w:marRight w:val="0"/>
          <w:marTop w:val="0"/>
          <w:marBottom w:val="0"/>
          <w:divBdr>
            <w:top w:val="none" w:sz="0" w:space="0" w:color="auto"/>
            <w:left w:val="none" w:sz="0" w:space="0" w:color="auto"/>
            <w:bottom w:val="none" w:sz="0" w:space="0" w:color="auto"/>
            <w:right w:val="none" w:sz="0" w:space="0" w:color="auto"/>
          </w:divBdr>
        </w:div>
      </w:divsChild>
    </w:div>
    <w:div w:id="664892742">
      <w:marLeft w:val="0"/>
      <w:marRight w:val="0"/>
      <w:marTop w:val="0"/>
      <w:marBottom w:val="0"/>
      <w:divBdr>
        <w:top w:val="none" w:sz="0" w:space="0" w:color="auto"/>
        <w:left w:val="none" w:sz="0" w:space="0" w:color="auto"/>
        <w:bottom w:val="none" w:sz="0" w:space="0" w:color="auto"/>
        <w:right w:val="none" w:sz="0" w:space="0" w:color="auto"/>
      </w:divBdr>
    </w:div>
    <w:div w:id="8628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hrali.ecer@csb.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le.ozkal@csb.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jela.bozanic@merz.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enlargement/countries/strategy-and-progress-report/index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956</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 kosovo</vt:lpstr>
      <vt:lpstr>EAS kosovo</vt:lpstr>
    </vt:vector>
  </TitlesOfParts>
  <Company>Hewlett-Packard</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kosovo</dc:title>
  <dc:creator>mihail dimovski</dc:creator>
  <cp:lastModifiedBy>Cera</cp:lastModifiedBy>
  <cp:revision>7</cp:revision>
  <cp:lastPrinted>2013-12-08T11:02:00Z</cp:lastPrinted>
  <dcterms:created xsi:type="dcterms:W3CDTF">2013-11-26T12:03:00Z</dcterms:created>
  <dcterms:modified xsi:type="dcterms:W3CDTF">2013-12-24T06:27:00Z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